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c"/>
        <w:tblW w:w="10848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3686"/>
        <w:gridCol w:w="4043"/>
      </w:tblGrid>
      <w:tr w:rsidR="00BF3571" w:rsidRPr="00BF3571" w:rsidTr="00E22B7E">
        <w:tc>
          <w:tcPr>
            <w:tcW w:w="3119" w:type="dxa"/>
            <w:shd w:val="clear" w:color="auto" w:fill="auto"/>
          </w:tcPr>
          <w:p w:rsidR="004952BE" w:rsidRPr="00BF3571" w:rsidRDefault="004952BE" w:rsidP="00605F2F">
            <w:pPr>
              <w:spacing w:after="0" w:line="240" w:lineRule="auto"/>
              <w:jc w:val="both"/>
            </w:pPr>
            <w:r w:rsidRPr="00BF3571">
              <w:t>УТВЕРЖДАЮ</w:t>
            </w:r>
          </w:p>
        </w:tc>
        <w:tc>
          <w:tcPr>
            <w:tcW w:w="3686" w:type="dxa"/>
            <w:shd w:val="clear" w:color="auto" w:fill="auto"/>
          </w:tcPr>
          <w:p w:rsidR="004952BE" w:rsidRPr="00BF3571" w:rsidRDefault="004952BE" w:rsidP="00605F2F">
            <w:pPr>
              <w:spacing w:after="0" w:line="240" w:lineRule="auto"/>
              <w:jc w:val="both"/>
            </w:pPr>
            <w:r w:rsidRPr="00BF3571">
              <w:t>УТВЕРЖДАЮ</w:t>
            </w:r>
          </w:p>
        </w:tc>
        <w:tc>
          <w:tcPr>
            <w:tcW w:w="4043" w:type="dxa"/>
          </w:tcPr>
          <w:p w:rsidR="004952BE" w:rsidRPr="00BF3571" w:rsidRDefault="004952BE" w:rsidP="00605F2F">
            <w:pPr>
              <w:spacing w:after="0" w:line="240" w:lineRule="auto"/>
              <w:jc w:val="both"/>
            </w:pPr>
            <w:r w:rsidRPr="00BF3571">
              <w:t>УТВЕРЖДАЮ</w:t>
            </w:r>
          </w:p>
        </w:tc>
      </w:tr>
      <w:tr w:rsidR="00BF3571" w:rsidRPr="00BF3571" w:rsidTr="00E22B7E">
        <w:trPr>
          <w:trHeight w:val="953"/>
        </w:trPr>
        <w:tc>
          <w:tcPr>
            <w:tcW w:w="3119" w:type="dxa"/>
            <w:shd w:val="clear" w:color="auto" w:fill="auto"/>
          </w:tcPr>
          <w:p w:rsidR="004952BE" w:rsidRPr="00BF3571" w:rsidRDefault="004952BE" w:rsidP="00605F2F">
            <w:pPr>
              <w:spacing w:after="0" w:line="240" w:lineRule="auto"/>
            </w:pPr>
            <w:r w:rsidRPr="00BF3571">
              <w:t>Председатель Совета Ассамблеи народов Башкортостан</w:t>
            </w:r>
            <w:r w:rsidR="00174514" w:rsidRPr="00BF3571">
              <w:t>а</w:t>
            </w:r>
          </w:p>
        </w:tc>
        <w:tc>
          <w:tcPr>
            <w:tcW w:w="3686" w:type="dxa"/>
            <w:shd w:val="clear" w:color="auto" w:fill="auto"/>
          </w:tcPr>
          <w:p w:rsidR="00E22B7E" w:rsidRPr="00BF3571" w:rsidRDefault="00E22B7E" w:rsidP="00605F2F">
            <w:pPr>
              <w:spacing w:after="0" w:line="240" w:lineRule="auto"/>
            </w:pPr>
            <w:r w:rsidRPr="00BF3571">
              <w:t>Министр</w:t>
            </w:r>
            <w:r w:rsidR="004952BE" w:rsidRPr="00BF3571">
              <w:t xml:space="preserve"> образования </w:t>
            </w:r>
          </w:p>
          <w:p w:rsidR="004952BE" w:rsidRPr="00BF3571" w:rsidRDefault="004952BE" w:rsidP="00605F2F">
            <w:pPr>
              <w:spacing w:after="0" w:line="240" w:lineRule="auto"/>
            </w:pPr>
            <w:r w:rsidRPr="00BF3571">
              <w:t>и науки Республики Башкортостан</w:t>
            </w:r>
          </w:p>
          <w:p w:rsidR="004952BE" w:rsidRPr="00BF3571" w:rsidRDefault="004952BE" w:rsidP="00605F2F">
            <w:pPr>
              <w:spacing w:after="0" w:line="240" w:lineRule="auto"/>
            </w:pPr>
          </w:p>
        </w:tc>
        <w:tc>
          <w:tcPr>
            <w:tcW w:w="4043" w:type="dxa"/>
          </w:tcPr>
          <w:p w:rsidR="004952BE" w:rsidRPr="00BF3571" w:rsidRDefault="00E22B7E" w:rsidP="00605F2F">
            <w:pPr>
              <w:spacing w:after="0" w:line="240" w:lineRule="auto"/>
              <w:rPr>
                <w:lang w:val="ba-RU"/>
              </w:rPr>
            </w:pPr>
            <w:r w:rsidRPr="00BF3571">
              <w:t xml:space="preserve">Председатель Президиума </w:t>
            </w:r>
            <w:r w:rsidR="004952BE" w:rsidRPr="00BF3571">
              <w:rPr>
                <w:lang w:val="ba-RU"/>
              </w:rPr>
              <w:t xml:space="preserve">МСОО </w:t>
            </w:r>
            <w:r w:rsidRPr="00BF3571">
              <w:rPr>
                <w:lang w:val="ba-RU"/>
              </w:rPr>
              <w:t>“</w:t>
            </w:r>
            <w:r w:rsidR="004952BE" w:rsidRPr="00BF3571">
              <w:rPr>
                <w:lang w:val="ba-RU"/>
              </w:rPr>
              <w:t>Всемирный курултай (конгресс) башкир</w:t>
            </w:r>
            <w:r w:rsidRPr="00BF3571">
              <w:rPr>
                <w:lang w:val="ba-RU"/>
              </w:rPr>
              <w:t>”</w:t>
            </w:r>
          </w:p>
        </w:tc>
      </w:tr>
      <w:tr w:rsidR="00BF3571" w:rsidRPr="00BF3571" w:rsidTr="00E22B7E">
        <w:trPr>
          <w:trHeight w:val="80"/>
        </w:trPr>
        <w:tc>
          <w:tcPr>
            <w:tcW w:w="3119" w:type="dxa"/>
            <w:shd w:val="clear" w:color="auto" w:fill="auto"/>
          </w:tcPr>
          <w:p w:rsidR="004952BE" w:rsidRPr="00BF3571" w:rsidRDefault="004952BE" w:rsidP="00605F2F">
            <w:pPr>
              <w:spacing w:after="0" w:line="240" w:lineRule="auto"/>
              <w:jc w:val="right"/>
            </w:pPr>
            <w:r w:rsidRPr="00BF3571">
              <w:t>З.Я. Рахматуллина</w:t>
            </w:r>
          </w:p>
        </w:tc>
        <w:tc>
          <w:tcPr>
            <w:tcW w:w="3686" w:type="dxa"/>
            <w:shd w:val="clear" w:color="auto" w:fill="auto"/>
          </w:tcPr>
          <w:p w:rsidR="004952BE" w:rsidRPr="00BF3571" w:rsidRDefault="004952BE" w:rsidP="00605F2F">
            <w:pPr>
              <w:spacing w:after="0" w:line="240" w:lineRule="auto"/>
              <w:jc w:val="right"/>
            </w:pPr>
            <w:r w:rsidRPr="00BF3571">
              <w:t>А.В. Хажин</w:t>
            </w:r>
          </w:p>
        </w:tc>
        <w:tc>
          <w:tcPr>
            <w:tcW w:w="4043" w:type="dxa"/>
          </w:tcPr>
          <w:p w:rsidR="004952BE" w:rsidRPr="00BF3571" w:rsidRDefault="004952BE" w:rsidP="00605F2F">
            <w:pPr>
              <w:spacing w:after="0" w:line="240" w:lineRule="auto"/>
              <w:jc w:val="right"/>
              <w:rPr>
                <w:lang w:val="ba-RU"/>
              </w:rPr>
            </w:pPr>
            <w:r w:rsidRPr="00BF3571">
              <w:rPr>
                <w:lang w:val="ba-RU"/>
              </w:rPr>
              <w:t>Э.Р.Аиткулова</w:t>
            </w:r>
          </w:p>
        </w:tc>
      </w:tr>
      <w:tr w:rsidR="00BF3571" w:rsidRPr="00BF3571" w:rsidTr="00E22B7E">
        <w:tc>
          <w:tcPr>
            <w:tcW w:w="3119" w:type="dxa"/>
            <w:shd w:val="clear" w:color="auto" w:fill="auto"/>
          </w:tcPr>
          <w:p w:rsidR="004952BE" w:rsidRPr="00BF3571" w:rsidRDefault="004952BE" w:rsidP="00605F2F">
            <w:pPr>
              <w:spacing w:after="0" w:line="240" w:lineRule="auto"/>
              <w:jc w:val="both"/>
            </w:pPr>
          </w:p>
        </w:tc>
        <w:tc>
          <w:tcPr>
            <w:tcW w:w="3686" w:type="dxa"/>
            <w:shd w:val="clear" w:color="auto" w:fill="auto"/>
          </w:tcPr>
          <w:p w:rsidR="00E22B7E" w:rsidRPr="00BF3571" w:rsidRDefault="00E22B7E" w:rsidP="00605F2F">
            <w:pPr>
              <w:spacing w:after="0" w:line="240" w:lineRule="auto"/>
              <w:jc w:val="both"/>
            </w:pPr>
          </w:p>
        </w:tc>
        <w:tc>
          <w:tcPr>
            <w:tcW w:w="4043" w:type="dxa"/>
          </w:tcPr>
          <w:p w:rsidR="004952BE" w:rsidRPr="00BF3571" w:rsidRDefault="004952BE" w:rsidP="00605F2F">
            <w:pPr>
              <w:spacing w:after="0" w:line="240" w:lineRule="auto"/>
              <w:jc w:val="both"/>
            </w:pPr>
          </w:p>
        </w:tc>
      </w:tr>
      <w:tr w:rsidR="00BF3571" w:rsidRPr="00BF3571" w:rsidTr="00E22B7E">
        <w:tc>
          <w:tcPr>
            <w:tcW w:w="3119" w:type="dxa"/>
            <w:shd w:val="clear" w:color="auto" w:fill="auto"/>
          </w:tcPr>
          <w:p w:rsidR="004952BE" w:rsidRPr="00BF3571" w:rsidRDefault="00E22B7E" w:rsidP="00605F2F">
            <w:pPr>
              <w:spacing w:after="0" w:line="240" w:lineRule="auto"/>
              <w:jc w:val="both"/>
            </w:pPr>
            <w:r w:rsidRPr="00BF3571">
              <w:t>«____»_________</w:t>
            </w:r>
            <w:r w:rsidR="004952BE" w:rsidRPr="00BF3571">
              <w:t>202</w:t>
            </w:r>
            <w:r w:rsidR="00E13795" w:rsidRPr="00BF3571">
              <w:t>1</w:t>
            </w:r>
            <w:r w:rsidR="004952BE" w:rsidRPr="00BF3571">
              <w:rPr>
                <w:lang w:val="ba-RU"/>
              </w:rPr>
              <w:t>г.</w:t>
            </w:r>
          </w:p>
        </w:tc>
        <w:tc>
          <w:tcPr>
            <w:tcW w:w="3686" w:type="dxa"/>
            <w:shd w:val="clear" w:color="auto" w:fill="auto"/>
          </w:tcPr>
          <w:p w:rsidR="004952BE" w:rsidRPr="00BF3571" w:rsidRDefault="004952BE" w:rsidP="00605F2F">
            <w:pPr>
              <w:spacing w:after="0" w:line="240" w:lineRule="auto"/>
              <w:jc w:val="both"/>
            </w:pPr>
            <w:r w:rsidRPr="00BF3571">
              <w:t>«____»___________202</w:t>
            </w:r>
            <w:r w:rsidR="00E13795" w:rsidRPr="00BF3571">
              <w:t>1</w:t>
            </w:r>
            <w:r w:rsidRPr="00BF3571">
              <w:t>г.</w:t>
            </w:r>
          </w:p>
        </w:tc>
        <w:tc>
          <w:tcPr>
            <w:tcW w:w="4043" w:type="dxa"/>
          </w:tcPr>
          <w:p w:rsidR="004952BE" w:rsidRPr="00BF3571" w:rsidRDefault="00E13795" w:rsidP="00605F2F">
            <w:pPr>
              <w:spacing w:after="0" w:line="240" w:lineRule="auto"/>
              <w:jc w:val="both"/>
            </w:pPr>
            <w:r w:rsidRPr="00BF3571">
              <w:t>«____»__________2021</w:t>
            </w:r>
            <w:r w:rsidR="004952BE" w:rsidRPr="00BF3571">
              <w:t>г</w:t>
            </w:r>
            <w:r w:rsidR="004952BE" w:rsidRPr="00BF3571">
              <w:rPr>
                <w:lang w:val="ba-RU"/>
              </w:rPr>
              <w:t>.</w:t>
            </w:r>
          </w:p>
        </w:tc>
      </w:tr>
    </w:tbl>
    <w:p w:rsidR="00765A16" w:rsidRPr="00BF3571" w:rsidRDefault="00765A16" w:rsidP="00605F2F">
      <w:pPr>
        <w:spacing w:after="0" w:line="240" w:lineRule="auto"/>
        <w:jc w:val="center"/>
        <w:rPr>
          <w:b/>
        </w:rPr>
      </w:pPr>
    </w:p>
    <w:p w:rsidR="00765A16" w:rsidRPr="00BF3571" w:rsidRDefault="00765A16" w:rsidP="00605F2F">
      <w:pPr>
        <w:spacing w:after="0" w:line="240" w:lineRule="auto"/>
        <w:jc w:val="center"/>
        <w:rPr>
          <w:b/>
        </w:rPr>
      </w:pPr>
    </w:p>
    <w:p w:rsidR="00765A16" w:rsidRPr="00BF3571" w:rsidRDefault="00765A16" w:rsidP="00605F2F">
      <w:pPr>
        <w:spacing w:after="0" w:line="240" w:lineRule="auto"/>
        <w:rPr>
          <w:b/>
        </w:rPr>
      </w:pPr>
    </w:p>
    <w:p w:rsidR="000B4CC5" w:rsidRPr="00BF3571" w:rsidRDefault="00780BF7" w:rsidP="00605F2F">
      <w:pPr>
        <w:spacing w:after="0" w:line="240" w:lineRule="auto"/>
        <w:jc w:val="center"/>
        <w:rPr>
          <w:b/>
        </w:rPr>
      </w:pPr>
      <w:r w:rsidRPr="00BF3571">
        <w:rPr>
          <w:b/>
        </w:rPr>
        <w:t>П</w:t>
      </w:r>
      <w:r w:rsidR="000B4CC5" w:rsidRPr="00BF3571">
        <w:rPr>
          <w:b/>
        </w:rPr>
        <w:t>ОЛОЖЕНИЕ</w:t>
      </w:r>
    </w:p>
    <w:p w:rsidR="00E22B7E" w:rsidRPr="00BF3571" w:rsidRDefault="00CB648A" w:rsidP="00605F2F">
      <w:pPr>
        <w:spacing w:after="0" w:line="240" w:lineRule="auto"/>
        <w:jc w:val="center"/>
        <w:rPr>
          <w:b/>
        </w:rPr>
      </w:pPr>
      <w:r w:rsidRPr="00BF3571">
        <w:rPr>
          <w:b/>
        </w:rPr>
        <w:t xml:space="preserve">об организации и проведении Международного диктанта </w:t>
      </w:r>
    </w:p>
    <w:p w:rsidR="00CB648A" w:rsidRPr="00BF3571" w:rsidRDefault="00CB648A" w:rsidP="00605F2F">
      <w:pPr>
        <w:spacing w:after="0" w:line="240" w:lineRule="auto"/>
        <w:jc w:val="center"/>
        <w:rPr>
          <w:b/>
        </w:rPr>
      </w:pPr>
      <w:r w:rsidRPr="00BF3571">
        <w:rPr>
          <w:b/>
        </w:rPr>
        <w:t>на языках народов Республики Башкортостан</w:t>
      </w:r>
    </w:p>
    <w:p w:rsidR="00605F2F" w:rsidRPr="00BF3571" w:rsidRDefault="00605F2F" w:rsidP="00605F2F">
      <w:pPr>
        <w:spacing w:after="0" w:line="240" w:lineRule="auto"/>
        <w:jc w:val="center"/>
        <w:rPr>
          <w:b/>
        </w:rPr>
      </w:pPr>
    </w:p>
    <w:p w:rsidR="00780BF7" w:rsidRPr="00BF3571" w:rsidRDefault="00E22B7E" w:rsidP="00605F2F">
      <w:pPr>
        <w:spacing w:after="0" w:line="240" w:lineRule="auto"/>
        <w:jc w:val="center"/>
        <w:rPr>
          <w:b/>
          <w:lang w:eastAsia="ru-RU"/>
        </w:rPr>
      </w:pPr>
      <w:r w:rsidRPr="00BF3571">
        <w:rPr>
          <w:b/>
          <w:lang w:eastAsia="ru-RU"/>
        </w:rPr>
        <w:t>1. Общие положения</w:t>
      </w:r>
    </w:p>
    <w:p w:rsidR="00605F2F" w:rsidRPr="00BF3571" w:rsidRDefault="00605F2F" w:rsidP="00605F2F">
      <w:pPr>
        <w:spacing w:after="0" w:line="240" w:lineRule="auto"/>
        <w:ind w:firstLine="709"/>
        <w:jc w:val="both"/>
        <w:rPr>
          <w:lang w:eastAsia="ru-RU"/>
        </w:rPr>
      </w:pPr>
    </w:p>
    <w:p w:rsidR="001C4DA7" w:rsidRPr="00BF3571" w:rsidRDefault="00780BF7" w:rsidP="00605F2F">
      <w:pPr>
        <w:spacing w:after="0" w:line="240" w:lineRule="auto"/>
        <w:ind w:firstLine="709"/>
        <w:jc w:val="both"/>
        <w:rPr>
          <w:lang w:eastAsia="ru-RU"/>
        </w:rPr>
      </w:pPr>
      <w:r w:rsidRPr="00BF3571">
        <w:rPr>
          <w:lang w:eastAsia="ru-RU"/>
        </w:rPr>
        <w:t>1.1. Настоящее Положение определяет цели</w:t>
      </w:r>
      <w:r w:rsidR="000B4CC5" w:rsidRPr="00BF3571">
        <w:rPr>
          <w:lang w:eastAsia="ru-RU"/>
        </w:rPr>
        <w:t>,</w:t>
      </w:r>
      <w:r w:rsidRPr="00BF3571">
        <w:rPr>
          <w:lang w:eastAsia="ru-RU"/>
        </w:rPr>
        <w:t xml:space="preserve"> задачи </w:t>
      </w:r>
      <w:r w:rsidR="000B4CC5" w:rsidRPr="00BF3571">
        <w:rPr>
          <w:lang w:eastAsia="ru-RU"/>
        </w:rPr>
        <w:t xml:space="preserve">и порядок проведения </w:t>
      </w:r>
      <w:r w:rsidR="00E22B7E" w:rsidRPr="00BF3571">
        <w:rPr>
          <w:lang w:eastAsia="ru-RU"/>
        </w:rPr>
        <w:t>М</w:t>
      </w:r>
      <w:r w:rsidR="00CB648A" w:rsidRPr="00BF3571">
        <w:rPr>
          <w:lang w:eastAsia="ru-RU"/>
        </w:rPr>
        <w:t>еждународного диктанта на языках народов Республики Башкортостан в 202</w:t>
      </w:r>
      <w:r w:rsidR="005913B6" w:rsidRPr="00BF3571">
        <w:rPr>
          <w:lang w:eastAsia="ru-RU"/>
        </w:rPr>
        <w:t>1</w:t>
      </w:r>
      <w:r w:rsidR="00893997" w:rsidRPr="00BF3571">
        <w:rPr>
          <w:lang w:eastAsia="ru-RU"/>
        </w:rPr>
        <w:t xml:space="preserve"> г.</w:t>
      </w:r>
      <w:r w:rsidR="00CB648A" w:rsidRPr="00BF3571">
        <w:rPr>
          <w:lang w:eastAsia="ru-RU"/>
        </w:rPr>
        <w:t xml:space="preserve"> (далее – Диктант</w:t>
      </w:r>
      <w:r w:rsidR="005E495D" w:rsidRPr="00BF3571">
        <w:rPr>
          <w:lang w:eastAsia="ru-RU"/>
        </w:rPr>
        <w:t>).</w:t>
      </w:r>
    </w:p>
    <w:p w:rsidR="001C4DA7" w:rsidRPr="00BF3571" w:rsidRDefault="001C4DA7" w:rsidP="00605F2F">
      <w:pPr>
        <w:spacing w:after="0" w:line="240" w:lineRule="auto"/>
        <w:ind w:firstLine="709"/>
        <w:jc w:val="both"/>
        <w:rPr>
          <w:lang w:eastAsia="ru-RU"/>
        </w:rPr>
      </w:pPr>
      <w:r w:rsidRPr="00BF3571">
        <w:rPr>
          <w:lang w:eastAsia="ru-RU"/>
        </w:rPr>
        <w:t>1.</w:t>
      </w:r>
      <w:r w:rsidR="005E495D" w:rsidRPr="00BF3571">
        <w:rPr>
          <w:lang w:eastAsia="ru-RU"/>
        </w:rPr>
        <w:t>2</w:t>
      </w:r>
      <w:r w:rsidRPr="00BF3571">
        <w:rPr>
          <w:lang w:eastAsia="ru-RU"/>
        </w:rPr>
        <w:t>. Диктант проводится на русском, башкирском, татарском, марийском,  чувашском, удмуртском языках.</w:t>
      </w:r>
    </w:p>
    <w:p w:rsidR="001C4DA7" w:rsidRPr="00BF3571" w:rsidRDefault="001C4DA7" w:rsidP="00605F2F">
      <w:pPr>
        <w:spacing w:after="0" w:line="240" w:lineRule="auto"/>
        <w:ind w:firstLine="709"/>
        <w:jc w:val="both"/>
        <w:rPr>
          <w:lang w:eastAsia="ru-RU"/>
        </w:rPr>
      </w:pPr>
      <w:r w:rsidRPr="00BF3571">
        <w:rPr>
          <w:lang w:eastAsia="ru-RU"/>
        </w:rPr>
        <w:t>1.</w:t>
      </w:r>
      <w:r w:rsidR="005E495D" w:rsidRPr="00BF3571">
        <w:rPr>
          <w:lang w:eastAsia="ru-RU"/>
        </w:rPr>
        <w:t>3</w:t>
      </w:r>
      <w:r w:rsidRPr="00BF3571">
        <w:rPr>
          <w:lang w:eastAsia="ru-RU"/>
        </w:rPr>
        <w:t>. Тема Диктанта определяется организаторами.</w:t>
      </w:r>
    </w:p>
    <w:p w:rsidR="00893997" w:rsidRPr="00BF3571" w:rsidRDefault="001C4DA7" w:rsidP="00605F2F">
      <w:pPr>
        <w:spacing w:after="0" w:line="240" w:lineRule="auto"/>
        <w:ind w:firstLine="709"/>
        <w:jc w:val="both"/>
        <w:rPr>
          <w:lang w:eastAsia="ru-RU"/>
        </w:rPr>
      </w:pPr>
      <w:r w:rsidRPr="00BF3571">
        <w:rPr>
          <w:lang w:eastAsia="ru-RU"/>
        </w:rPr>
        <w:t>1.</w:t>
      </w:r>
      <w:r w:rsidR="005E495D" w:rsidRPr="00BF3571">
        <w:rPr>
          <w:lang w:eastAsia="ru-RU"/>
        </w:rPr>
        <w:t>4</w:t>
      </w:r>
      <w:r w:rsidRPr="00BF3571">
        <w:rPr>
          <w:lang w:eastAsia="ru-RU"/>
        </w:rPr>
        <w:t xml:space="preserve">. Организаторы Диктанта – </w:t>
      </w:r>
      <w:r w:rsidR="00640351" w:rsidRPr="00BF3571">
        <w:rPr>
          <w:lang w:eastAsia="ru-RU"/>
        </w:rPr>
        <w:t xml:space="preserve">Министерство образования и науки Республики Башкортостан, </w:t>
      </w:r>
      <w:r w:rsidR="00640351">
        <w:rPr>
          <w:lang w:eastAsia="ru-RU"/>
        </w:rPr>
        <w:t xml:space="preserve">Министерство культуры Республики Башкортостан, </w:t>
      </w:r>
      <w:r w:rsidRPr="00BF3571">
        <w:rPr>
          <w:lang w:eastAsia="ru-RU"/>
        </w:rPr>
        <w:t>Совет Ассамблеи народов Башкортостана,</w:t>
      </w:r>
      <w:r w:rsidR="00FD1A28">
        <w:rPr>
          <w:lang w:eastAsia="ru-RU"/>
        </w:rPr>
        <w:t xml:space="preserve"> </w:t>
      </w:r>
      <w:r w:rsidRPr="00BF3571">
        <w:rPr>
          <w:lang w:eastAsia="ru-RU"/>
        </w:rPr>
        <w:t>МСОО «Всемирный Курултай (конгресс) башкир».</w:t>
      </w:r>
    </w:p>
    <w:p w:rsidR="001C4DA7" w:rsidRPr="00BF3571" w:rsidRDefault="001C4DA7" w:rsidP="00605F2F">
      <w:pPr>
        <w:spacing w:after="0" w:line="240" w:lineRule="auto"/>
        <w:ind w:firstLine="709"/>
        <w:jc w:val="both"/>
        <w:rPr>
          <w:lang w:eastAsia="ru-RU"/>
        </w:rPr>
      </w:pPr>
      <w:r w:rsidRPr="00BF3571">
        <w:rPr>
          <w:lang w:eastAsia="ru-RU"/>
        </w:rPr>
        <w:t>1.</w:t>
      </w:r>
      <w:r w:rsidR="005E495D" w:rsidRPr="00BF3571">
        <w:rPr>
          <w:lang w:eastAsia="ru-RU"/>
        </w:rPr>
        <w:t>5</w:t>
      </w:r>
      <w:r w:rsidRPr="00BF3571">
        <w:rPr>
          <w:lang w:eastAsia="ru-RU"/>
        </w:rPr>
        <w:t>. Общее руководство подготовкой и проведением Диктанта осуществляет организационный комитет</w:t>
      </w:r>
      <w:r w:rsidR="003D686A" w:rsidRPr="00BF3571">
        <w:rPr>
          <w:lang w:eastAsia="ru-RU"/>
        </w:rPr>
        <w:t xml:space="preserve">. Организационный комитет формируется из числа представителей </w:t>
      </w:r>
      <w:r w:rsidR="00682A73" w:rsidRPr="00BF3571">
        <w:rPr>
          <w:lang w:eastAsia="ru-RU"/>
        </w:rPr>
        <w:t xml:space="preserve">Министерства образования и науки Республики Башкортостан, Министерства культуры Республики Башкортостан, </w:t>
      </w:r>
      <w:r w:rsidR="003D686A" w:rsidRPr="00BF3571">
        <w:rPr>
          <w:lang w:eastAsia="ru-RU"/>
        </w:rPr>
        <w:t>Совета Ассамблеи народов Башкортостана,</w:t>
      </w:r>
      <w:r w:rsidR="00FD1A28">
        <w:rPr>
          <w:lang w:eastAsia="ru-RU"/>
        </w:rPr>
        <w:t xml:space="preserve"> </w:t>
      </w:r>
      <w:r w:rsidR="003D686A" w:rsidRPr="00BF3571">
        <w:rPr>
          <w:lang w:eastAsia="ru-RU"/>
        </w:rPr>
        <w:t>МСОО «Всемирный Курултай (конгресс) башкир».</w:t>
      </w:r>
    </w:p>
    <w:p w:rsidR="009C79F1" w:rsidRPr="00BF3571" w:rsidRDefault="00035677" w:rsidP="00605F2F">
      <w:pPr>
        <w:spacing w:after="0" w:line="240" w:lineRule="auto"/>
        <w:ind w:firstLine="708"/>
        <w:jc w:val="both"/>
        <w:rPr>
          <w:lang w:eastAsia="ru-RU"/>
        </w:rPr>
      </w:pPr>
      <w:r w:rsidRPr="00BF3571">
        <w:rPr>
          <w:lang w:eastAsia="ru-RU"/>
        </w:rPr>
        <w:t>1.</w:t>
      </w:r>
      <w:r w:rsidR="005E495D" w:rsidRPr="00BF3571">
        <w:rPr>
          <w:lang w:eastAsia="ru-RU"/>
        </w:rPr>
        <w:t>6</w:t>
      </w:r>
      <w:r w:rsidRPr="00BF3571">
        <w:rPr>
          <w:lang w:eastAsia="ru-RU"/>
        </w:rPr>
        <w:t>. Подготовка текстов Диктанта на языках народов Республики Башкортостан осуществляется Министерством образования и науки Республики Башкортостан.</w:t>
      </w:r>
    </w:p>
    <w:p w:rsidR="00052E68" w:rsidRDefault="00052E68" w:rsidP="00605F2F">
      <w:pPr>
        <w:spacing w:after="0" w:line="240" w:lineRule="auto"/>
        <w:jc w:val="center"/>
        <w:rPr>
          <w:b/>
          <w:lang w:eastAsia="ru-RU"/>
        </w:rPr>
      </w:pPr>
    </w:p>
    <w:p w:rsidR="00780BF7" w:rsidRPr="00BF3571" w:rsidRDefault="00771B5A" w:rsidP="00605F2F">
      <w:pPr>
        <w:spacing w:after="0" w:line="240" w:lineRule="auto"/>
        <w:jc w:val="center"/>
        <w:rPr>
          <w:b/>
          <w:lang w:eastAsia="ru-RU"/>
        </w:rPr>
      </w:pPr>
      <w:r w:rsidRPr="00BF3571">
        <w:rPr>
          <w:b/>
          <w:lang w:eastAsia="ru-RU"/>
        </w:rPr>
        <w:t>2. Цель</w:t>
      </w:r>
      <w:r w:rsidR="00780BF7" w:rsidRPr="00BF3571">
        <w:rPr>
          <w:b/>
          <w:lang w:eastAsia="ru-RU"/>
        </w:rPr>
        <w:t xml:space="preserve"> и задачи</w:t>
      </w:r>
      <w:r w:rsidR="00CB792C" w:rsidRPr="00BF3571">
        <w:rPr>
          <w:b/>
          <w:lang w:eastAsia="ru-RU"/>
        </w:rPr>
        <w:t xml:space="preserve"> Диктанта</w:t>
      </w:r>
    </w:p>
    <w:p w:rsidR="00605F2F" w:rsidRPr="00BF3571" w:rsidRDefault="00605F2F" w:rsidP="00605F2F">
      <w:pPr>
        <w:spacing w:after="0" w:line="240" w:lineRule="auto"/>
        <w:ind w:firstLine="708"/>
        <w:jc w:val="both"/>
        <w:rPr>
          <w:lang w:eastAsia="ru-RU"/>
        </w:rPr>
      </w:pPr>
    </w:p>
    <w:p w:rsidR="00820336" w:rsidRPr="00BF3571" w:rsidRDefault="008B2726" w:rsidP="00605F2F">
      <w:pPr>
        <w:spacing w:after="0" w:line="240" w:lineRule="auto"/>
        <w:ind w:firstLine="708"/>
        <w:jc w:val="both"/>
        <w:rPr>
          <w:lang w:eastAsia="ru-RU"/>
        </w:rPr>
      </w:pPr>
      <w:r w:rsidRPr="00BF3571">
        <w:rPr>
          <w:lang w:eastAsia="ru-RU"/>
        </w:rPr>
        <w:t>2.1. Цель Диктант</w:t>
      </w:r>
      <w:r w:rsidR="00780BF7" w:rsidRPr="00BF3571">
        <w:rPr>
          <w:lang w:eastAsia="ru-RU"/>
        </w:rPr>
        <w:t>а</w:t>
      </w:r>
      <w:r w:rsidR="000B4CC5" w:rsidRPr="00BF3571">
        <w:rPr>
          <w:lang w:eastAsia="ru-RU"/>
        </w:rPr>
        <w:t xml:space="preserve"> – </w:t>
      </w:r>
      <w:r w:rsidR="00682A73" w:rsidRPr="00BF3571">
        <w:rPr>
          <w:lang w:eastAsia="ru-RU"/>
        </w:rPr>
        <w:t xml:space="preserve">привлечение внимания широкой общественности к изучению родного языка, повышение языковой культуры, продвижение и популяризация </w:t>
      </w:r>
      <w:r w:rsidR="00640351">
        <w:rPr>
          <w:lang w:eastAsia="ru-RU"/>
        </w:rPr>
        <w:t>языков народов</w:t>
      </w:r>
      <w:r w:rsidR="00682A73" w:rsidRPr="00BF3571">
        <w:rPr>
          <w:lang w:eastAsia="ru-RU"/>
        </w:rPr>
        <w:t xml:space="preserve"> Республик</w:t>
      </w:r>
      <w:r w:rsidR="00640351">
        <w:rPr>
          <w:lang w:eastAsia="ru-RU"/>
        </w:rPr>
        <w:t>и Башкортостан</w:t>
      </w:r>
      <w:r w:rsidR="00820336" w:rsidRPr="00BF3571">
        <w:rPr>
          <w:lang w:eastAsia="ru-RU"/>
        </w:rPr>
        <w:t>.</w:t>
      </w:r>
    </w:p>
    <w:p w:rsidR="00780BF7" w:rsidRPr="00BF3571" w:rsidRDefault="00780BF7" w:rsidP="00605F2F">
      <w:pPr>
        <w:spacing w:after="0" w:line="240" w:lineRule="auto"/>
        <w:ind w:firstLine="708"/>
        <w:jc w:val="both"/>
        <w:textAlignment w:val="center"/>
        <w:rPr>
          <w:lang w:eastAsia="ru-RU"/>
        </w:rPr>
      </w:pPr>
      <w:r w:rsidRPr="00BF3571">
        <w:rPr>
          <w:lang w:eastAsia="ru-RU"/>
        </w:rPr>
        <w:t xml:space="preserve">2.2. Задачи </w:t>
      </w:r>
      <w:r w:rsidR="00035677" w:rsidRPr="00BF3571">
        <w:rPr>
          <w:lang w:eastAsia="ru-RU"/>
        </w:rPr>
        <w:t>Диктанта</w:t>
      </w:r>
      <w:r w:rsidRPr="00BF3571">
        <w:rPr>
          <w:lang w:eastAsia="ru-RU"/>
        </w:rPr>
        <w:t>:</w:t>
      </w:r>
    </w:p>
    <w:p w:rsidR="00780BF7" w:rsidRPr="00BF3571" w:rsidRDefault="00893997" w:rsidP="00605F2F">
      <w:pPr>
        <w:pStyle w:val="a3"/>
        <w:numPr>
          <w:ilvl w:val="0"/>
          <w:numId w:val="8"/>
        </w:numPr>
        <w:spacing w:after="0" w:line="240" w:lineRule="auto"/>
        <w:jc w:val="both"/>
        <w:rPr>
          <w:lang w:eastAsia="ru-RU"/>
        </w:rPr>
      </w:pPr>
      <w:r w:rsidRPr="00BF3571">
        <w:rPr>
          <w:lang w:eastAsia="ru-RU"/>
        </w:rPr>
        <w:t>р</w:t>
      </w:r>
      <w:r w:rsidR="00CB792C" w:rsidRPr="00BF3571">
        <w:rPr>
          <w:lang w:eastAsia="ru-RU"/>
        </w:rPr>
        <w:t>азвитие и поддерживание</w:t>
      </w:r>
      <w:r w:rsidR="008B2726" w:rsidRPr="00BF3571">
        <w:rPr>
          <w:lang w:eastAsia="ru-RU"/>
        </w:rPr>
        <w:t xml:space="preserve"> интерес</w:t>
      </w:r>
      <w:r w:rsidR="00CB792C" w:rsidRPr="00BF3571">
        <w:rPr>
          <w:lang w:eastAsia="ru-RU"/>
        </w:rPr>
        <w:t>а</w:t>
      </w:r>
      <w:r w:rsidR="008B2726" w:rsidRPr="00BF3571">
        <w:rPr>
          <w:lang w:eastAsia="ru-RU"/>
        </w:rPr>
        <w:t xml:space="preserve"> к родным</w:t>
      </w:r>
      <w:r w:rsidR="00780BF7" w:rsidRPr="00BF3571">
        <w:rPr>
          <w:lang w:eastAsia="ru-RU"/>
        </w:rPr>
        <w:t xml:space="preserve"> язык</w:t>
      </w:r>
      <w:r w:rsidR="008B2726" w:rsidRPr="00BF3571">
        <w:rPr>
          <w:lang w:eastAsia="ru-RU"/>
        </w:rPr>
        <w:t>ам</w:t>
      </w:r>
      <w:r w:rsidR="00780BF7" w:rsidRPr="00BF3571">
        <w:rPr>
          <w:lang w:eastAsia="ru-RU"/>
        </w:rPr>
        <w:t xml:space="preserve">, </w:t>
      </w:r>
      <w:r w:rsidR="008B2726" w:rsidRPr="00BF3571">
        <w:rPr>
          <w:lang w:eastAsia="ru-RU"/>
        </w:rPr>
        <w:t xml:space="preserve">которые являются  </w:t>
      </w:r>
      <w:r w:rsidR="00780BF7" w:rsidRPr="00BF3571">
        <w:rPr>
          <w:lang w:eastAsia="ru-RU"/>
        </w:rPr>
        <w:t>средств</w:t>
      </w:r>
      <w:r w:rsidR="008B2726" w:rsidRPr="00BF3571">
        <w:rPr>
          <w:lang w:eastAsia="ru-RU"/>
        </w:rPr>
        <w:t>а</w:t>
      </w:r>
      <w:r w:rsidR="00780BF7" w:rsidRPr="00BF3571">
        <w:rPr>
          <w:lang w:eastAsia="ru-RU"/>
        </w:rPr>
        <w:t>м</w:t>
      </w:r>
      <w:r w:rsidR="008B2726" w:rsidRPr="00BF3571">
        <w:rPr>
          <w:lang w:eastAsia="ru-RU"/>
        </w:rPr>
        <w:t>и</w:t>
      </w:r>
      <w:r w:rsidR="00780BF7" w:rsidRPr="00BF3571">
        <w:rPr>
          <w:lang w:eastAsia="ru-RU"/>
        </w:rPr>
        <w:t xml:space="preserve"> межнационального общения народов Р</w:t>
      </w:r>
      <w:r w:rsidR="008B2726" w:rsidRPr="00BF3571">
        <w:rPr>
          <w:lang w:eastAsia="ru-RU"/>
        </w:rPr>
        <w:t>еспублики Башкортостан</w:t>
      </w:r>
      <w:r w:rsidR="00780BF7" w:rsidRPr="00BF3571">
        <w:rPr>
          <w:lang w:eastAsia="ru-RU"/>
        </w:rPr>
        <w:t>;</w:t>
      </w:r>
    </w:p>
    <w:p w:rsidR="0019668B" w:rsidRPr="00BF3571" w:rsidRDefault="00A12D89" w:rsidP="00605F2F">
      <w:pPr>
        <w:pStyle w:val="a3"/>
        <w:numPr>
          <w:ilvl w:val="0"/>
          <w:numId w:val="8"/>
        </w:numPr>
        <w:spacing w:after="0" w:line="240" w:lineRule="auto"/>
        <w:jc w:val="both"/>
        <w:textAlignment w:val="center"/>
        <w:rPr>
          <w:lang w:eastAsia="ru-RU"/>
        </w:rPr>
      </w:pPr>
      <w:r w:rsidRPr="00BF3571">
        <w:rPr>
          <w:lang w:eastAsia="ru-RU"/>
        </w:rPr>
        <w:lastRenderedPageBreak/>
        <w:t>способствование</w:t>
      </w:r>
      <w:r w:rsidR="00893997" w:rsidRPr="00BF3571">
        <w:rPr>
          <w:lang w:eastAsia="ru-RU"/>
        </w:rPr>
        <w:t xml:space="preserve"> формированию линг</w:t>
      </w:r>
      <w:r w:rsidR="008B2726" w:rsidRPr="00BF3571">
        <w:rPr>
          <w:lang w:eastAsia="ru-RU"/>
        </w:rPr>
        <w:t>вистической компетенции</w:t>
      </w:r>
      <w:r w:rsidRPr="00BF3571">
        <w:rPr>
          <w:lang w:eastAsia="ru-RU"/>
        </w:rPr>
        <w:t xml:space="preserve"> участников</w:t>
      </w:r>
      <w:r w:rsidR="00893997" w:rsidRPr="00BF3571">
        <w:rPr>
          <w:lang w:eastAsia="ru-RU"/>
        </w:rPr>
        <w:t>;</w:t>
      </w:r>
    </w:p>
    <w:p w:rsidR="00780BF7" w:rsidRPr="00BF3571" w:rsidRDefault="00A12D89" w:rsidP="00605F2F">
      <w:pPr>
        <w:pStyle w:val="a3"/>
        <w:numPr>
          <w:ilvl w:val="0"/>
          <w:numId w:val="8"/>
        </w:numPr>
        <w:spacing w:after="0" w:line="240" w:lineRule="auto"/>
        <w:jc w:val="both"/>
        <w:textAlignment w:val="center"/>
        <w:rPr>
          <w:lang w:eastAsia="ru-RU"/>
        </w:rPr>
      </w:pPr>
      <w:r w:rsidRPr="00BF3571">
        <w:rPr>
          <w:lang w:eastAsia="ru-RU"/>
        </w:rPr>
        <w:t>мотиваци</w:t>
      </w:r>
      <w:r w:rsidR="00FE4EDE" w:rsidRPr="00BF3571">
        <w:rPr>
          <w:lang w:eastAsia="ru-RU"/>
        </w:rPr>
        <w:t>я</w:t>
      </w:r>
      <w:r w:rsidR="00FD1A28">
        <w:rPr>
          <w:lang w:eastAsia="ru-RU"/>
        </w:rPr>
        <w:t xml:space="preserve"> </w:t>
      </w:r>
      <w:r w:rsidR="00893997" w:rsidRPr="00BF3571">
        <w:rPr>
          <w:lang w:eastAsia="ru-RU"/>
        </w:rPr>
        <w:t>к совершенствова</w:t>
      </w:r>
      <w:r w:rsidRPr="00BF3571">
        <w:rPr>
          <w:lang w:eastAsia="ru-RU"/>
        </w:rPr>
        <w:t>нию письменной речи</w:t>
      </w:r>
      <w:r w:rsidR="00FE4EDE" w:rsidRPr="00BF3571">
        <w:rPr>
          <w:lang w:eastAsia="ru-RU"/>
        </w:rPr>
        <w:t xml:space="preserve"> участников</w:t>
      </w:r>
      <w:r w:rsidRPr="00BF3571">
        <w:rPr>
          <w:lang w:eastAsia="ru-RU"/>
        </w:rPr>
        <w:t>, повышение</w:t>
      </w:r>
      <w:r w:rsidR="00893997" w:rsidRPr="00BF3571">
        <w:rPr>
          <w:lang w:eastAsia="ru-RU"/>
        </w:rPr>
        <w:t xml:space="preserve"> интерес</w:t>
      </w:r>
      <w:r w:rsidRPr="00BF3571">
        <w:rPr>
          <w:lang w:eastAsia="ru-RU"/>
        </w:rPr>
        <w:t>а</w:t>
      </w:r>
      <w:r w:rsidR="00FD1A28">
        <w:rPr>
          <w:lang w:eastAsia="ru-RU"/>
        </w:rPr>
        <w:t xml:space="preserve"> </w:t>
      </w:r>
      <w:r w:rsidR="00780BF7" w:rsidRPr="00BF3571">
        <w:rPr>
          <w:lang w:eastAsia="ru-RU"/>
        </w:rPr>
        <w:t xml:space="preserve">к вопросам грамотности; </w:t>
      </w:r>
    </w:p>
    <w:p w:rsidR="00780BF7" w:rsidRPr="00BF3571" w:rsidRDefault="00A12D89" w:rsidP="00605F2F">
      <w:pPr>
        <w:pStyle w:val="a3"/>
        <w:numPr>
          <w:ilvl w:val="0"/>
          <w:numId w:val="8"/>
        </w:numPr>
        <w:spacing w:after="0" w:line="240" w:lineRule="auto"/>
        <w:jc w:val="both"/>
        <w:textAlignment w:val="center"/>
        <w:rPr>
          <w:lang w:eastAsia="ru-RU"/>
        </w:rPr>
      </w:pPr>
      <w:r w:rsidRPr="00BF3571">
        <w:rPr>
          <w:lang w:eastAsia="ru-RU"/>
        </w:rPr>
        <w:t>формирование</w:t>
      </w:r>
      <w:r w:rsidR="001B07BE" w:rsidRPr="00BF3571">
        <w:rPr>
          <w:lang w:eastAsia="ru-RU"/>
        </w:rPr>
        <w:t xml:space="preserve"> интерес</w:t>
      </w:r>
      <w:r w:rsidRPr="00BF3571">
        <w:rPr>
          <w:lang w:eastAsia="ru-RU"/>
        </w:rPr>
        <w:t>а</w:t>
      </w:r>
      <w:r w:rsidR="001B07BE" w:rsidRPr="00BF3571">
        <w:rPr>
          <w:lang w:eastAsia="ru-RU"/>
        </w:rPr>
        <w:t xml:space="preserve"> к чтению</w:t>
      </w:r>
      <w:r w:rsidRPr="00BF3571">
        <w:rPr>
          <w:lang w:eastAsia="ru-RU"/>
        </w:rPr>
        <w:t>, развитие литературно-художественного</w:t>
      </w:r>
      <w:r w:rsidR="001B07BE" w:rsidRPr="00BF3571">
        <w:rPr>
          <w:lang w:eastAsia="ru-RU"/>
        </w:rPr>
        <w:t xml:space="preserve"> вкус</w:t>
      </w:r>
      <w:r w:rsidRPr="00BF3571">
        <w:rPr>
          <w:lang w:eastAsia="ru-RU"/>
        </w:rPr>
        <w:t>а, воспитание</w:t>
      </w:r>
      <w:r w:rsidR="00FD1A28">
        <w:rPr>
          <w:lang w:eastAsia="ru-RU"/>
        </w:rPr>
        <w:t xml:space="preserve"> </w:t>
      </w:r>
      <w:r w:rsidRPr="00BF3571">
        <w:rPr>
          <w:lang w:eastAsia="ru-RU"/>
        </w:rPr>
        <w:t>уважения</w:t>
      </w:r>
      <w:r w:rsidR="00780BF7" w:rsidRPr="00BF3571">
        <w:rPr>
          <w:lang w:eastAsia="ru-RU"/>
        </w:rPr>
        <w:t xml:space="preserve"> к отечественной культуре</w:t>
      </w:r>
      <w:r w:rsidR="00FE4EDE" w:rsidRPr="00BF3571">
        <w:rPr>
          <w:lang w:eastAsia="ru-RU"/>
        </w:rPr>
        <w:t xml:space="preserve"> и истории</w:t>
      </w:r>
      <w:r w:rsidR="00780BF7" w:rsidRPr="00BF3571">
        <w:rPr>
          <w:lang w:eastAsia="ru-RU"/>
        </w:rPr>
        <w:t>.</w:t>
      </w:r>
    </w:p>
    <w:p w:rsidR="00605F2F" w:rsidRPr="00BF3571" w:rsidRDefault="00605F2F" w:rsidP="00605F2F">
      <w:pPr>
        <w:spacing w:after="0" w:line="240" w:lineRule="auto"/>
        <w:jc w:val="center"/>
        <w:rPr>
          <w:b/>
          <w:lang w:eastAsia="ru-RU"/>
        </w:rPr>
      </w:pPr>
    </w:p>
    <w:p w:rsidR="00780BF7" w:rsidRPr="00BF3571" w:rsidRDefault="00035677" w:rsidP="00605F2F">
      <w:pPr>
        <w:spacing w:after="0" w:line="240" w:lineRule="auto"/>
        <w:jc w:val="center"/>
        <w:rPr>
          <w:b/>
          <w:lang w:eastAsia="ru-RU"/>
        </w:rPr>
      </w:pPr>
      <w:r w:rsidRPr="00BF3571">
        <w:rPr>
          <w:b/>
          <w:lang w:eastAsia="ru-RU"/>
        </w:rPr>
        <w:t>3</w:t>
      </w:r>
      <w:r w:rsidR="00780BF7" w:rsidRPr="00BF3571">
        <w:rPr>
          <w:b/>
          <w:lang w:eastAsia="ru-RU"/>
        </w:rPr>
        <w:t xml:space="preserve">. Участники </w:t>
      </w:r>
      <w:r w:rsidR="007A607A" w:rsidRPr="00BF3571">
        <w:rPr>
          <w:b/>
          <w:lang w:eastAsia="ru-RU"/>
        </w:rPr>
        <w:t>Д</w:t>
      </w:r>
      <w:r w:rsidR="002D1961" w:rsidRPr="00BF3571">
        <w:rPr>
          <w:b/>
          <w:lang w:eastAsia="ru-RU"/>
        </w:rPr>
        <w:t>иктанта</w:t>
      </w:r>
    </w:p>
    <w:p w:rsidR="00605F2F" w:rsidRPr="00BF3571" w:rsidRDefault="00605F2F" w:rsidP="00605F2F">
      <w:pPr>
        <w:spacing w:after="0" w:line="240" w:lineRule="auto"/>
        <w:jc w:val="center"/>
        <w:rPr>
          <w:b/>
          <w:lang w:eastAsia="ru-RU"/>
        </w:rPr>
      </w:pPr>
    </w:p>
    <w:p w:rsidR="00682A73" w:rsidRPr="00BF3571" w:rsidRDefault="00682A73" w:rsidP="00605F2F">
      <w:pPr>
        <w:spacing w:after="0" w:line="240" w:lineRule="auto"/>
        <w:ind w:firstLine="708"/>
        <w:jc w:val="both"/>
        <w:rPr>
          <w:lang w:eastAsia="ru-RU"/>
        </w:rPr>
      </w:pPr>
      <w:r w:rsidRPr="00BF3571">
        <w:rPr>
          <w:lang w:eastAsia="ru-RU"/>
        </w:rPr>
        <w:t>3.1.</w:t>
      </w:r>
      <w:r w:rsidR="00052E68">
        <w:rPr>
          <w:lang w:val="ba-RU" w:eastAsia="ru-RU"/>
        </w:rPr>
        <w:t> </w:t>
      </w:r>
      <w:r w:rsidR="003F0C15" w:rsidRPr="00BF3571">
        <w:rPr>
          <w:lang w:eastAsia="ru-RU"/>
        </w:rPr>
        <w:t>В</w:t>
      </w:r>
      <w:r w:rsidR="00911602" w:rsidRPr="00BF3571">
        <w:rPr>
          <w:lang w:eastAsia="ru-RU"/>
        </w:rPr>
        <w:t xml:space="preserve"> Диктанте может </w:t>
      </w:r>
      <w:r w:rsidR="003F0C15" w:rsidRPr="00BF3571">
        <w:rPr>
          <w:lang w:eastAsia="ru-RU"/>
        </w:rPr>
        <w:t xml:space="preserve">принять участие </w:t>
      </w:r>
      <w:r w:rsidR="002D1961" w:rsidRPr="00BF3571">
        <w:rPr>
          <w:lang w:eastAsia="ru-RU"/>
        </w:rPr>
        <w:t>любой желающий</w:t>
      </w:r>
      <w:r w:rsidR="00911602" w:rsidRPr="00BF3571">
        <w:rPr>
          <w:lang w:eastAsia="ru-RU"/>
        </w:rPr>
        <w:t xml:space="preserve"> независимо от возраста, образования, места жительства,</w:t>
      </w:r>
      <w:r w:rsidR="00FD1A28">
        <w:rPr>
          <w:lang w:eastAsia="ru-RU"/>
        </w:rPr>
        <w:t xml:space="preserve"> </w:t>
      </w:r>
      <w:r w:rsidR="00911602" w:rsidRPr="00BF3571">
        <w:rPr>
          <w:lang w:eastAsia="ru-RU"/>
        </w:rPr>
        <w:t xml:space="preserve">вероисповедания, </w:t>
      </w:r>
      <w:r w:rsidR="00FD1A28" w:rsidRPr="00BF3571">
        <w:rPr>
          <w:lang w:eastAsia="ru-RU"/>
        </w:rPr>
        <w:t>профессии</w:t>
      </w:r>
      <w:r w:rsidR="00911602" w:rsidRPr="00BF3571">
        <w:rPr>
          <w:lang w:eastAsia="ru-RU"/>
        </w:rPr>
        <w:t xml:space="preserve"> политических взглядов.</w:t>
      </w:r>
    </w:p>
    <w:p w:rsidR="00496B63" w:rsidRPr="00BF3571" w:rsidRDefault="00640351" w:rsidP="00605F2F">
      <w:pPr>
        <w:spacing w:after="0" w:line="240" w:lineRule="auto"/>
        <w:ind w:firstLine="708"/>
        <w:jc w:val="both"/>
        <w:rPr>
          <w:lang w:eastAsia="ru-RU"/>
        </w:rPr>
      </w:pPr>
      <w:r>
        <w:rPr>
          <w:lang w:eastAsia="ru-RU"/>
        </w:rPr>
        <w:t>3.2</w:t>
      </w:r>
      <w:r w:rsidR="00496B63" w:rsidRPr="00BF3571">
        <w:rPr>
          <w:lang w:eastAsia="ru-RU"/>
        </w:rPr>
        <w:t>.</w:t>
      </w:r>
      <w:r w:rsidR="00052E68">
        <w:rPr>
          <w:lang w:val="ba-RU" w:eastAsia="ru-RU"/>
        </w:rPr>
        <w:t> </w:t>
      </w:r>
      <w:r w:rsidR="00496B63" w:rsidRPr="00BF3571">
        <w:rPr>
          <w:lang w:eastAsia="ru-RU"/>
        </w:rPr>
        <w:t>Участники Диктанта должны иметь при себе средства индивидуальной защиты с учетом эпидемиологической ситуации, связанной с новой коронавирусной инфекцией (COVID-19), также ручку с синими чернилами.</w:t>
      </w:r>
    </w:p>
    <w:p w:rsidR="00AD1485" w:rsidRPr="00BF3571" w:rsidRDefault="00AD1485" w:rsidP="00605F2F">
      <w:pPr>
        <w:spacing w:after="0" w:line="240" w:lineRule="auto"/>
        <w:jc w:val="both"/>
        <w:rPr>
          <w:bCs/>
          <w:iCs/>
        </w:rPr>
      </w:pPr>
    </w:p>
    <w:p w:rsidR="00780BF7" w:rsidRPr="00BF3571" w:rsidRDefault="00035677" w:rsidP="00605F2F">
      <w:pPr>
        <w:pStyle w:val="a3"/>
        <w:spacing w:after="0" w:line="240" w:lineRule="auto"/>
        <w:ind w:left="502"/>
        <w:jc w:val="center"/>
        <w:rPr>
          <w:b/>
          <w:lang w:eastAsia="ru-RU"/>
        </w:rPr>
      </w:pPr>
      <w:r w:rsidRPr="00BF3571">
        <w:rPr>
          <w:b/>
          <w:lang w:eastAsia="ru-RU"/>
        </w:rPr>
        <w:t>4</w:t>
      </w:r>
      <w:r w:rsidR="00780BF7" w:rsidRPr="00BF3571">
        <w:rPr>
          <w:b/>
          <w:lang w:eastAsia="ru-RU"/>
        </w:rPr>
        <w:t xml:space="preserve">. Организационный комитет </w:t>
      </w:r>
    </w:p>
    <w:p w:rsidR="00107C3A" w:rsidRPr="00BF3571" w:rsidRDefault="00107C3A" w:rsidP="00605F2F">
      <w:pPr>
        <w:spacing w:after="0" w:line="240" w:lineRule="auto"/>
        <w:jc w:val="center"/>
        <w:rPr>
          <w:b/>
          <w:lang w:eastAsia="ru-RU"/>
        </w:rPr>
      </w:pPr>
    </w:p>
    <w:p w:rsidR="001D4F48" w:rsidRPr="00BF3571" w:rsidRDefault="00035677" w:rsidP="00605F2F">
      <w:pPr>
        <w:spacing w:after="0" w:line="240" w:lineRule="auto"/>
        <w:ind w:firstLine="708"/>
        <w:jc w:val="both"/>
        <w:rPr>
          <w:lang w:eastAsia="ru-RU"/>
        </w:rPr>
      </w:pPr>
      <w:r w:rsidRPr="00BF3571">
        <w:rPr>
          <w:lang w:eastAsia="ru-RU"/>
        </w:rPr>
        <w:t>4</w:t>
      </w:r>
      <w:r w:rsidR="002177CA" w:rsidRPr="00BF3571">
        <w:rPr>
          <w:lang w:eastAsia="ru-RU"/>
        </w:rPr>
        <w:t>.1.</w:t>
      </w:r>
      <w:r w:rsidR="00052E68">
        <w:rPr>
          <w:lang w:val="ba-RU" w:eastAsia="ru-RU"/>
        </w:rPr>
        <w:t> </w:t>
      </w:r>
      <w:r w:rsidR="002177CA" w:rsidRPr="00BF3571">
        <w:rPr>
          <w:lang w:eastAsia="ru-RU"/>
        </w:rPr>
        <w:t>Для организации и</w:t>
      </w:r>
      <w:r w:rsidR="001D4F48" w:rsidRPr="00BF3571">
        <w:rPr>
          <w:lang w:eastAsia="ru-RU"/>
        </w:rPr>
        <w:t xml:space="preserve"> проведения </w:t>
      </w:r>
      <w:r w:rsidR="00556FF6" w:rsidRPr="00BF3571">
        <w:rPr>
          <w:lang w:eastAsia="ru-RU"/>
        </w:rPr>
        <w:t>Диктанта</w:t>
      </w:r>
      <w:r w:rsidR="001D4F48" w:rsidRPr="00BF3571">
        <w:rPr>
          <w:lang w:eastAsia="ru-RU"/>
        </w:rPr>
        <w:t xml:space="preserve"> со</w:t>
      </w:r>
      <w:r w:rsidR="0099702B" w:rsidRPr="00BF3571">
        <w:rPr>
          <w:lang w:eastAsia="ru-RU"/>
        </w:rPr>
        <w:t>здаётся организационный комитет</w:t>
      </w:r>
      <w:r w:rsidR="001D4F48" w:rsidRPr="00BF3571">
        <w:rPr>
          <w:lang w:eastAsia="ru-RU"/>
        </w:rPr>
        <w:t>.</w:t>
      </w:r>
    </w:p>
    <w:p w:rsidR="002177CA" w:rsidRPr="00BF3571" w:rsidRDefault="00035677" w:rsidP="00605F2F">
      <w:pPr>
        <w:spacing w:after="0" w:line="240" w:lineRule="auto"/>
        <w:ind w:firstLine="708"/>
        <w:jc w:val="both"/>
        <w:rPr>
          <w:lang w:eastAsia="ru-RU"/>
        </w:rPr>
      </w:pPr>
      <w:r w:rsidRPr="00BF3571">
        <w:rPr>
          <w:lang w:eastAsia="ru-RU"/>
        </w:rPr>
        <w:t>4</w:t>
      </w:r>
      <w:r w:rsidR="001D4F48" w:rsidRPr="00BF3571">
        <w:rPr>
          <w:lang w:eastAsia="ru-RU"/>
        </w:rPr>
        <w:t>.2.</w:t>
      </w:r>
      <w:r w:rsidR="00052E68">
        <w:rPr>
          <w:lang w:val="ba-RU" w:eastAsia="ru-RU"/>
        </w:rPr>
        <w:t> </w:t>
      </w:r>
      <w:r w:rsidR="001D4F48" w:rsidRPr="00BF3571">
        <w:rPr>
          <w:lang w:eastAsia="ru-RU"/>
        </w:rPr>
        <w:t xml:space="preserve">Организационный комитет </w:t>
      </w:r>
      <w:r w:rsidR="00556FF6" w:rsidRPr="00BF3571">
        <w:rPr>
          <w:lang w:eastAsia="ru-RU"/>
        </w:rPr>
        <w:t>Диктанта</w:t>
      </w:r>
      <w:r w:rsidRPr="00BF3571">
        <w:rPr>
          <w:lang w:eastAsia="ru-RU"/>
        </w:rPr>
        <w:t xml:space="preserve"> осуществляет </w:t>
      </w:r>
      <w:r w:rsidR="002177CA" w:rsidRPr="00BF3571">
        <w:rPr>
          <w:lang w:eastAsia="ru-RU"/>
        </w:rPr>
        <w:t>организационно-мето</w:t>
      </w:r>
      <w:r w:rsidRPr="00BF3571">
        <w:rPr>
          <w:lang w:eastAsia="ru-RU"/>
        </w:rPr>
        <w:t>дическое сопровождение Диктанта.</w:t>
      </w:r>
      <w:r w:rsidR="006D459A" w:rsidRPr="00BF3571">
        <w:rPr>
          <w:lang w:eastAsia="ru-RU"/>
        </w:rPr>
        <w:t xml:space="preserve"> Контактные данные приведены в приложении № 1.</w:t>
      </w:r>
    </w:p>
    <w:p w:rsidR="004952BE" w:rsidRPr="00BF3571" w:rsidRDefault="00035677" w:rsidP="00605F2F">
      <w:pPr>
        <w:spacing w:after="0" w:line="240" w:lineRule="auto"/>
        <w:ind w:firstLine="708"/>
        <w:jc w:val="both"/>
        <w:rPr>
          <w:lang w:eastAsia="ru-RU"/>
        </w:rPr>
      </w:pPr>
      <w:r w:rsidRPr="00BF3571">
        <w:rPr>
          <w:lang w:eastAsia="ru-RU"/>
        </w:rPr>
        <w:t>4</w:t>
      </w:r>
      <w:r w:rsidR="0099702B" w:rsidRPr="00BF3571">
        <w:rPr>
          <w:lang w:eastAsia="ru-RU"/>
        </w:rPr>
        <w:t>.</w:t>
      </w:r>
      <w:r w:rsidRPr="00BF3571">
        <w:rPr>
          <w:lang w:eastAsia="ru-RU"/>
        </w:rPr>
        <w:t>3</w:t>
      </w:r>
      <w:r w:rsidR="0099702B" w:rsidRPr="00BF3571">
        <w:rPr>
          <w:lang w:eastAsia="ru-RU"/>
        </w:rPr>
        <w:t>.</w:t>
      </w:r>
      <w:r w:rsidR="00052E68">
        <w:rPr>
          <w:lang w:val="ba-RU" w:eastAsia="ru-RU"/>
        </w:rPr>
        <w:t> </w:t>
      </w:r>
      <w:r w:rsidR="004952BE" w:rsidRPr="00BF3571">
        <w:rPr>
          <w:lang w:eastAsia="ru-RU"/>
        </w:rPr>
        <w:t xml:space="preserve">Организаторами проведения Диктанта </w:t>
      </w:r>
      <w:r w:rsidR="002177CA" w:rsidRPr="00BF3571">
        <w:rPr>
          <w:lang w:val="ba-RU" w:eastAsia="ru-RU"/>
        </w:rPr>
        <w:t>в муниципальных образованиях</w:t>
      </w:r>
      <w:r w:rsidR="00223DC1">
        <w:rPr>
          <w:lang w:val="ba-RU" w:eastAsia="ru-RU"/>
        </w:rPr>
        <w:t xml:space="preserve"> </w:t>
      </w:r>
      <w:r w:rsidR="004952BE" w:rsidRPr="00BF3571">
        <w:rPr>
          <w:lang w:eastAsia="ru-RU"/>
        </w:rPr>
        <w:t xml:space="preserve">могут выступить </w:t>
      </w:r>
      <w:r w:rsidR="002177CA" w:rsidRPr="00BF3571">
        <w:rPr>
          <w:lang w:eastAsia="ru-RU"/>
        </w:rPr>
        <w:t xml:space="preserve">органы местного самоуправления, осуществляющие управление в сфере образования, </w:t>
      </w:r>
      <w:r w:rsidR="0019668B" w:rsidRPr="00BF3571">
        <w:rPr>
          <w:lang w:eastAsia="ru-RU"/>
        </w:rPr>
        <w:t>образовательные организации</w:t>
      </w:r>
      <w:r w:rsidR="004952BE" w:rsidRPr="00BF3571">
        <w:rPr>
          <w:lang w:eastAsia="ru-RU"/>
        </w:rPr>
        <w:t>.</w:t>
      </w:r>
    </w:p>
    <w:p w:rsidR="00496B63" w:rsidRPr="00BF3571" w:rsidRDefault="00496B63" w:rsidP="00605F2F">
      <w:pPr>
        <w:spacing w:after="0" w:line="240" w:lineRule="auto"/>
        <w:ind w:firstLine="708"/>
        <w:jc w:val="both"/>
        <w:rPr>
          <w:lang w:eastAsia="ru-RU"/>
        </w:rPr>
      </w:pPr>
    </w:p>
    <w:p w:rsidR="00496B63" w:rsidRPr="00BF3571" w:rsidRDefault="00175B71" w:rsidP="00605F2F">
      <w:pPr>
        <w:pStyle w:val="a3"/>
        <w:spacing w:after="0" w:line="240" w:lineRule="auto"/>
        <w:ind w:left="502"/>
        <w:jc w:val="center"/>
        <w:rPr>
          <w:b/>
          <w:lang w:eastAsia="ru-RU"/>
        </w:rPr>
      </w:pPr>
      <w:r w:rsidRPr="00BF3571">
        <w:rPr>
          <w:rFonts w:eastAsia="SimSun"/>
          <w:b/>
          <w:lang w:eastAsia="ru-RU"/>
        </w:rPr>
        <w:t xml:space="preserve">5. </w:t>
      </w:r>
      <w:r w:rsidR="00496B63" w:rsidRPr="00BF3571">
        <w:rPr>
          <w:rFonts w:eastAsia="SimSun"/>
          <w:b/>
          <w:lang w:eastAsia="ru-RU"/>
        </w:rPr>
        <w:t>Организация и проведение Диктанта</w:t>
      </w:r>
    </w:p>
    <w:p w:rsidR="00496B63" w:rsidRPr="00BF3571" w:rsidRDefault="00496B63" w:rsidP="00605F2F">
      <w:pPr>
        <w:pStyle w:val="a3"/>
        <w:spacing w:after="0" w:line="240" w:lineRule="auto"/>
        <w:ind w:left="502"/>
        <w:jc w:val="center"/>
        <w:rPr>
          <w:b/>
          <w:lang w:eastAsia="ru-RU"/>
        </w:rPr>
      </w:pPr>
    </w:p>
    <w:p w:rsidR="0019668B" w:rsidRPr="00BF3571" w:rsidRDefault="00496B63" w:rsidP="00605F2F">
      <w:pPr>
        <w:spacing w:after="0" w:line="240" w:lineRule="auto"/>
        <w:ind w:firstLine="708"/>
        <w:jc w:val="both"/>
        <w:rPr>
          <w:lang w:eastAsia="ru-RU"/>
        </w:rPr>
      </w:pPr>
      <w:r w:rsidRPr="00BF3571">
        <w:rPr>
          <w:lang w:eastAsia="ru-RU"/>
        </w:rPr>
        <w:t>5.1</w:t>
      </w:r>
      <w:r w:rsidR="00CF2ED4" w:rsidRPr="00BF3571">
        <w:rPr>
          <w:lang w:eastAsia="ru-RU"/>
        </w:rPr>
        <w:t>.</w:t>
      </w:r>
      <w:r w:rsidR="00052E68">
        <w:rPr>
          <w:lang w:val="ba-RU" w:eastAsia="ru-RU"/>
        </w:rPr>
        <w:t> </w:t>
      </w:r>
      <w:r w:rsidR="008A0137" w:rsidRPr="00BF3571">
        <w:rPr>
          <w:lang w:eastAsia="ru-RU"/>
        </w:rPr>
        <w:t xml:space="preserve">Площадками для проведения Диктанта </w:t>
      </w:r>
      <w:r w:rsidR="006D459A" w:rsidRPr="00BF3571">
        <w:rPr>
          <w:lang w:eastAsia="ru-RU"/>
        </w:rPr>
        <w:t>являются</w:t>
      </w:r>
      <w:r w:rsidR="0019668B" w:rsidRPr="00BF3571">
        <w:rPr>
          <w:lang w:eastAsia="ru-RU"/>
        </w:rPr>
        <w:t>:</w:t>
      </w:r>
    </w:p>
    <w:p w:rsidR="0019668B" w:rsidRPr="00BF3571" w:rsidRDefault="00175B71" w:rsidP="00605F2F">
      <w:pPr>
        <w:spacing w:after="0" w:line="240" w:lineRule="auto"/>
        <w:ind w:firstLine="708"/>
        <w:jc w:val="both"/>
        <w:rPr>
          <w:lang w:eastAsia="ru-RU"/>
        </w:rPr>
      </w:pPr>
      <w:r w:rsidRPr="00BF3571">
        <w:rPr>
          <w:lang w:eastAsia="ru-RU"/>
        </w:rPr>
        <w:t>1)</w:t>
      </w:r>
      <w:r w:rsidR="00052E68">
        <w:rPr>
          <w:lang w:val="ba-RU" w:eastAsia="ru-RU"/>
        </w:rPr>
        <w:t> </w:t>
      </w:r>
      <w:r w:rsidR="006D459A" w:rsidRPr="00BF3571">
        <w:rPr>
          <w:lang w:eastAsia="ru-RU"/>
        </w:rPr>
        <w:t xml:space="preserve">для обучающихся и сотрудников общеобразовательных организаций – </w:t>
      </w:r>
      <w:r w:rsidR="0019668B" w:rsidRPr="00BF3571">
        <w:rPr>
          <w:lang w:eastAsia="ru-RU"/>
        </w:rPr>
        <w:t>общеобразовательные орга</w:t>
      </w:r>
      <w:r w:rsidR="00496B63" w:rsidRPr="00BF3571">
        <w:rPr>
          <w:lang w:eastAsia="ru-RU"/>
        </w:rPr>
        <w:t>низации Республики Башкортостан, воскресные школы</w:t>
      </w:r>
      <w:r w:rsidR="0019668B" w:rsidRPr="00BF3571">
        <w:rPr>
          <w:lang w:eastAsia="ru-RU"/>
        </w:rPr>
        <w:t>;</w:t>
      </w:r>
    </w:p>
    <w:p w:rsidR="008A0137" w:rsidRPr="00BF3571" w:rsidRDefault="0019668B" w:rsidP="00605F2F">
      <w:pPr>
        <w:spacing w:after="0" w:line="240" w:lineRule="auto"/>
        <w:ind w:firstLine="708"/>
        <w:jc w:val="both"/>
      </w:pPr>
      <w:r w:rsidRPr="00BF3571">
        <w:rPr>
          <w:lang w:eastAsia="ru-RU"/>
        </w:rPr>
        <w:t>2)</w:t>
      </w:r>
      <w:r w:rsidR="00052E68">
        <w:rPr>
          <w:lang w:val="ba-RU" w:eastAsia="ru-RU"/>
        </w:rPr>
        <w:t> </w:t>
      </w:r>
      <w:r w:rsidR="006D459A" w:rsidRPr="00BF3571">
        <w:rPr>
          <w:lang w:eastAsia="ru-RU"/>
        </w:rPr>
        <w:t xml:space="preserve">для студентов и сотрудников вузов, профессиональных образовательных организаций – </w:t>
      </w:r>
      <w:r w:rsidR="00175B71" w:rsidRPr="00BF3571">
        <w:rPr>
          <w:lang w:val="ba-RU"/>
        </w:rPr>
        <w:t>в</w:t>
      </w:r>
      <w:r w:rsidR="00496B63" w:rsidRPr="00BF3571">
        <w:rPr>
          <w:lang w:val="ba-RU"/>
        </w:rPr>
        <w:t>ысшие учебные заведения (филиалы высших учебных заведений)</w:t>
      </w:r>
      <w:r w:rsidRPr="00BF3571">
        <w:t>, профессиональные образовательные организации</w:t>
      </w:r>
      <w:r w:rsidR="00175B71" w:rsidRPr="00BF3571">
        <w:rPr>
          <w:lang w:val="ba-RU"/>
        </w:rPr>
        <w:t xml:space="preserve"> Республики Башкортостан</w:t>
      </w:r>
      <w:r w:rsidRPr="00BF3571">
        <w:t>;</w:t>
      </w:r>
    </w:p>
    <w:p w:rsidR="00175B71" w:rsidRPr="00BF3571" w:rsidRDefault="00175B71" w:rsidP="00605F2F">
      <w:pPr>
        <w:spacing w:after="0" w:line="240" w:lineRule="auto"/>
        <w:ind w:firstLine="708"/>
        <w:jc w:val="both"/>
      </w:pPr>
      <w:r w:rsidRPr="00BF3571">
        <w:t>5.2.</w:t>
      </w:r>
      <w:r w:rsidR="00052E68">
        <w:rPr>
          <w:lang w:val="ba-RU"/>
        </w:rPr>
        <w:t> </w:t>
      </w:r>
      <w:r w:rsidRPr="00BF3571">
        <w:t>Площадки для проведения диктантов для остальных категорий граждан представлены в приложении №</w:t>
      </w:r>
      <w:r w:rsidR="006D459A" w:rsidRPr="00BF3571">
        <w:t xml:space="preserve"> 2</w:t>
      </w:r>
      <w:r w:rsidRPr="00BF3571">
        <w:t xml:space="preserve"> к настоящему Положению.</w:t>
      </w:r>
    </w:p>
    <w:p w:rsidR="007B4A1B" w:rsidRDefault="00035677" w:rsidP="00605F2F">
      <w:pPr>
        <w:spacing w:after="0" w:line="240" w:lineRule="auto"/>
        <w:ind w:firstLine="708"/>
        <w:jc w:val="both"/>
        <w:rPr>
          <w:lang w:eastAsia="ru-RU"/>
        </w:rPr>
      </w:pPr>
      <w:r w:rsidRPr="00BF3571">
        <w:rPr>
          <w:lang w:eastAsia="ru-RU"/>
        </w:rPr>
        <w:t>5</w:t>
      </w:r>
      <w:r w:rsidR="008A0137" w:rsidRPr="00BF3571">
        <w:rPr>
          <w:lang w:eastAsia="ru-RU"/>
        </w:rPr>
        <w:t>.</w:t>
      </w:r>
      <w:r w:rsidR="00175B71" w:rsidRPr="00BF3571">
        <w:rPr>
          <w:lang w:eastAsia="ru-RU"/>
        </w:rPr>
        <w:t>3.</w:t>
      </w:r>
      <w:r w:rsidR="00052E68">
        <w:rPr>
          <w:lang w:val="ba-RU" w:eastAsia="ru-RU"/>
        </w:rPr>
        <w:t> </w:t>
      </w:r>
      <w:r w:rsidR="0099702B" w:rsidRPr="00BF3571">
        <w:rPr>
          <w:lang w:eastAsia="ru-RU"/>
        </w:rPr>
        <w:t xml:space="preserve">На каждой площадке проведения </w:t>
      </w:r>
      <w:r w:rsidR="006A68D9" w:rsidRPr="00BF3571">
        <w:rPr>
          <w:lang w:eastAsia="ru-RU"/>
        </w:rPr>
        <w:t>Диктанта,</w:t>
      </w:r>
      <w:r w:rsidR="00FD1A28">
        <w:rPr>
          <w:lang w:eastAsia="ru-RU"/>
        </w:rPr>
        <w:t xml:space="preserve"> </w:t>
      </w:r>
      <w:r w:rsidR="0019668B" w:rsidRPr="00BF3571">
        <w:rPr>
          <w:lang w:eastAsia="ru-RU"/>
        </w:rPr>
        <w:t xml:space="preserve">для </w:t>
      </w:r>
      <w:r w:rsidRPr="00BF3571">
        <w:rPr>
          <w:lang w:eastAsia="ru-RU"/>
        </w:rPr>
        <w:t xml:space="preserve">обработки результатов </w:t>
      </w:r>
      <w:r w:rsidR="0099702B" w:rsidRPr="00BF3571">
        <w:rPr>
          <w:lang w:eastAsia="ru-RU"/>
        </w:rPr>
        <w:t>Диктанта</w:t>
      </w:r>
      <w:r w:rsidR="004952BE" w:rsidRPr="00BF3571">
        <w:rPr>
          <w:lang w:eastAsia="ru-RU"/>
        </w:rPr>
        <w:t xml:space="preserve"> формируется оргкомитет и жюри</w:t>
      </w:r>
      <w:r w:rsidRPr="00BF3571">
        <w:rPr>
          <w:lang w:eastAsia="ru-RU"/>
        </w:rPr>
        <w:t xml:space="preserve"> из числа ученых-филологов, учителей и преподавателей </w:t>
      </w:r>
      <w:r w:rsidR="0019668B" w:rsidRPr="00BF3571">
        <w:rPr>
          <w:lang w:eastAsia="ru-RU"/>
        </w:rPr>
        <w:t>родных языков</w:t>
      </w:r>
      <w:r w:rsidR="00175B71" w:rsidRPr="00BF3571">
        <w:rPr>
          <w:lang w:eastAsia="ru-RU"/>
        </w:rPr>
        <w:t>, которые оценивают работы участников.</w:t>
      </w:r>
    </w:p>
    <w:p w:rsidR="00C32AF1" w:rsidRDefault="00C32AF1" w:rsidP="00605F2F">
      <w:pPr>
        <w:spacing w:after="0" w:line="240" w:lineRule="auto"/>
        <w:ind w:firstLine="708"/>
        <w:jc w:val="both"/>
        <w:rPr>
          <w:lang w:eastAsia="ru-RU"/>
        </w:rPr>
      </w:pPr>
      <w:r>
        <w:rPr>
          <w:lang w:eastAsia="ru-RU"/>
        </w:rPr>
        <w:t>5.4. С</w:t>
      </w:r>
      <w:r w:rsidRPr="00C32AF1">
        <w:rPr>
          <w:lang w:eastAsia="ru-RU"/>
        </w:rPr>
        <w:t xml:space="preserve"> учетом эпидемиологической ситуации, связанной с новой коронавирусной инфекцией (COVID-19)</w:t>
      </w:r>
      <w:r>
        <w:rPr>
          <w:lang w:eastAsia="ru-RU"/>
        </w:rPr>
        <w:t xml:space="preserve"> на каждой площадке проведения Диктанта предусмотреть нахождение не более 50 человек.</w:t>
      </w:r>
    </w:p>
    <w:p w:rsidR="00C21118" w:rsidRDefault="00C21118" w:rsidP="00605F2F">
      <w:pPr>
        <w:spacing w:after="0" w:line="240" w:lineRule="auto"/>
        <w:jc w:val="both"/>
        <w:rPr>
          <w:lang w:val="ba-RU" w:eastAsia="ru-RU"/>
        </w:rPr>
      </w:pPr>
    </w:p>
    <w:p w:rsidR="00C32AF1" w:rsidRDefault="00C32AF1" w:rsidP="00605F2F">
      <w:pPr>
        <w:spacing w:after="0" w:line="240" w:lineRule="auto"/>
        <w:jc w:val="both"/>
        <w:rPr>
          <w:lang w:val="ba-RU" w:eastAsia="ru-RU"/>
        </w:rPr>
      </w:pPr>
    </w:p>
    <w:p w:rsidR="00C32AF1" w:rsidRPr="00BF3571" w:rsidRDefault="00C32AF1" w:rsidP="00605F2F">
      <w:pPr>
        <w:spacing w:after="0" w:line="240" w:lineRule="auto"/>
        <w:jc w:val="both"/>
        <w:rPr>
          <w:lang w:eastAsia="ru-RU"/>
        </w:rPr>
      </w:pPr>
    </w:p>
    <w:p w:rsidR="00780BF7" w:rsidRPr="00BF3571" w:rsidRDefault="00175B71" w:rsidP="00605F2F">
      <w:pPr>
        <w:spacing w:after="0" w:line="240" w:lineRule="auto"/>
        <w:jc w:val="center"/>
        <w:rPr>
          <w:b/>
          <w:lang w:eastAsia="ru-RU"/>
        </w:rPr>
      </w:pPr>
      <w:r w:rsidRPr="00BF3571">
        <w:rPr>
          <w:b/>
          <w:lang w:eastAsia="ru-RU"/>
        </w:rPr>
        <w:t>6</w:t>
      </w:r>
      <w:r w:rsidR="00780BF7" w:rsidRPr="00BF3571">
        <w:rPr>
          <w:b/>
          <w:lang w:eastAsia="ru-RU"/>
        </w:rPr>
        <w:t xml:space="preserve">. Сроки и порядок проведения </w:t>
      </w:r>
      <w:r w:rsidR="00FD1A28" w:rsidRPr="00BF3571">
        <w:rPr>
          <w:b/>
          <w:lang w:eastAsia="ru-RU"/>
        </w:rPr>
        <w:t>Диктанта</w:t>
      </w:r>
    </w:p>
    <w:p w:rsidR="00605F2F" w:rsidRPr="00BF3571" w:rsidRDefault="00605F2F" w:rsidP="00605F2F">
      <w:pPr>
        <w:spacing w:after="0" w:line="240" w:lineRule="auto"/>
        <w:ind w:firstLine="708"/>
        <w:jc w:val="both"/>
        <w:rPr>
          <w:lang w:eastAsia="ru-RU"/>
        </w:rPr>
      </w:pPr>
    </w:p>
    <w:p w:rsidR="00175B71" w:rsidRPr="00BF3571" w:rsidRDefault="001C097D" w:rsidP="00605F2F">
      <w:pPr>
        <w:spacing w:after="0" w:line="240" w:lineRule="auto"/>
        <w:ind w:firstLine="708"/>
        <w:jc w:val="both"/>
        <w:rPr>
          <w:lang w:eastAsia="ru-RU"/>
        </w:rPr>
      </w:pPr>
      <w:r w:rsidRPr="00BF3571">
        <w:rPr>
          <w:lang w:eastAsia="ru-RU"/>
        </w:rPr>
        <w:t>6</w:t>
      </w:r>
      <w:r w:rsidR="00107C3A" w:rsidRPr="00BF3571">
        <w:rPr>
          <w:lang w:eastAsia="ru-RU"/>
        </w:rPr>
        <w:t>.1</w:t>
      </w:r>
      <w:r w:rsidR="006A68D9" w:rsidRPr="00BF3571">
        <w:rPr>
          <w:lang w:eastAsia="ru-RU"/>
        </w:rPr>
        <w:t>.</w:t>
      </w:r>
      <w:r w:rsidR="00052E68">
        <w:rPr>
          <w:lang w:val="ba-RU" w:eastAsia="ru-RU"/>
        </w:rPr>
        <w:t> </w:t>
      </w:r>
      <w:r w:rsidR="00334A57" w:rsidRPr="00BF3571">
        <w:rPr>
          <w:lang w:eastAsia="ru-RU"/>
        </w:rPr>
        <w:t xml:space="preserve">Диктант проводится </w:t>
      </w:r>
      <w:r w:rsidR="00131719" w:rsidRPr="00BF3571">
        <w:rPr>
          <w:lang w:eastAsia="ru-RU"/>
        </w:rPr>
        <w:t>20</w:t>
      </w:r>
      <w:r w:rsidR="00556FF6" w:rsidRPr="00BF3571">
        <w:rPr>
          <w:lang w:eastAsia="ru-RU"/>
        </w:rPr>
        <w:t xml:space="preserve"> февраля 202</w:t>
      </w:r>
      <w:r w:rsidR="00334A57" w:rsidRPr="00BF3571">
        <w:rPr>
          <w:lang w:eastAsia="ru-RU"/>
        </w:rPr>
        <w:t>1</w:t>
      </w:r>
      <w:r w:rsidRPr="00BF3571">
        <w:rPr>
          <w:lang w:eastAsia="ru-RU"/>
        </w:rPr>
        <w:t xml:space="preserve">года </w:t>
      </w:r>
      <w:r w:rsidR="00175B71" w:rsidRPr="00BF3571">
        <w:rPr>
          <w:lang w:eastAsia="ru-RU"/>
        </w:rPr>
        <w:t>с 11.00 до 13.00</w:t>
      </w:r>
      <w:r w:rsidRPr="00BF3571">
        <w:rPr>
          <w:lang w:eastAsia="ru-RU"/>
        </w:rPr>
        <w:t xml:space="preserve"> ч.</w:t>
      </w:r>
    </w:p>
    <w:p w:rsidR="00175B71" w:rsidRPr="00BF3571" w:rsidRDefault="001C097D" w:rsidP="00605F2F">
      <w:pPr>
        <w:spacing w:after="0" w:line="240" w:lineRule="auto"/>
        <w:ind w:firstLine="708"/>
        <w:jc w:val="both"/>
        <w:rPr>
          <w:lang w:eastAsia="ru-RU"/>
        </w:rPr>
      </w:pPr>
      <w:r w:rsidRPr="00BF3571">
        <w:rPr>
          <w:lang w:eastAsia="ru-RU"/>
        </w:rPr>
        <w:t>6</w:t>
      </w:r>
      <w:r w:rsidR="00175B71" w:rsidRPr="00BF3571">
        <w:rPr>
          <w:lang w:eastAsia="ru-RU"/>
        </w:rPr>
        <w:t>.</w:t>
      </w:r>
      <w:r w:rsidRPr="00BF3571">
        <w:rPr>
          <w:lang w:eastAsia="ru-RU"/>
        </w:rPr>
        <w:t>2</w:t>
      </w:r>
      <w:r w:rsidR="00175B71" w:rsidRPr="00BF3571">
        <w:rPr>
          <w:lang w:eastAsia="ru-RU"/>
        </w:rPr>
        <w:t>.</w:t>
      </w:r>
      <w:r w:rsidR="00052E68">
        <w:rPr>
          <w:lang w:val="ba-RU" w:eastAsia="ru-RU"/>
        </w:rPr>
        <w:t> </w:t>
      </w:r>
      <w:r w:rsidR="00175B71" w:rsidRPr="00BF3571">
        <w:rPr>
          <w:lang w:eastAsia="ru-RU"/>
        </w:rPr>
        <w:t>В общеобразовательных организациях, высших учебных заведениях, профессиональных образовательных организациях Республики Башкортостан</w:t>
      </w:r>
      <w:r w:rsidRPr="00BF3571">
        <w:rPr>
          <w:lang w:eastAsia="ru-RU"/>
        </w:rPr>
        <w:t xml:space="preserve"> Диктант проводится с 11.00 до 13.00 ч. с учетом расписаний учебных занятий.</w:t>
      </w:r>
    </w:p>
    <w:p w:rsidR="009543CD" w:rsidRPr="00BF3571" w:rsidRDefault="001C097D" w:rsidP="00605F2F">
      <w:pPr>
        <w:spacing w:after="0" w:line="240" w:lineRule="auto"/>
        <w:ind w:firstLine="708"/>
        <w:jc w:val="both"/>
        <w:rPr>
          <w:lang w:eastAsia="ru-RU"/>
        </w:rPr>
      </w:pPr>
      <w:r w:rsidRPr="00BF3571">
        <w:rPr>
          <w:lang w:eastAsia="ru-RU"/>
        </w:rPr>
        <w:t>6.3</w:t>
      </w:r>
      <w:r w:rsidR="0080687E" w:rsidRPr="00BF3571">
        <w:rPr>
          <w:lang w:eastAsia="ru-RU"/>
        </w:rPr>
        <w:t>.</w:t>
      </w:r>
      <w:r w:rsidR="00052E68">
        <w:rPr>
          <w:lang w:val="ba-RU" w:eastAsia="ru-RU"/>
        </w:rPr>
        <w:t> </w:t>
      </w:r>
      <w:r w:rsidR="00107C3A" w:rsidRPr="00BF3571">
        <w:rPr>
          <w:lang w:eastAsia="ru-RU"/>
        </w:rPr>
        <w:t>Перечень площадок проведения</w:t>
      </w:r>
      <w:r w:rsidR="00223DC1">
        <w:rPr>
          <w:lang w:eastAsia="ru-RU"/>
        </w:rPr>
        <w:t xml:space="preserve"> </w:t>
      </w:r>
      <w:r w:rsidR="009543CD" w:rsidRPr="00BF3571">
        <w:rPr>
          <w:lang w:eastAsia="ru-RU"/>
        </w:rPr>
        <w:t>Диктанта публикуются на сайтах</w:t>
      </w:r>
      <w:r w:rsidR="0080687E" w:rsidRPr="00BF3571">
        <w:rPr>
          <w:lang w:eastAsia="ru-RU"/>
        </w:rPr>
        <w:t xml:space="preserve"> Министерства образования </w:t>
      </w:r>
      <w:r w:rsidR="00CF2ED4" w:rsidRPr="00BF3571">
        <w:rPr>
          <w:lang w:eastAsia="ru-RU"/>
        </w:rPr>
        <w:t xml:space="preserve">и науки </w:t>
      </w:r>
      <w:r w:rsidR="0080687E" w:rsidRPr="00BF3571">
        <w:rPr>
          <w:lang w:eastAsia="ru-RU"/>
        </w:rPr>
        <w:t>Республики Башкортостан, МСОО «Всемир</w:t>
      </w:r>
      <w:r w:rsidR="009543CD" w:rsidRPr="00BF3571">
        <w:rPr>
          <w:lang w:eastAsia="ru-RU"/>
        </w:rPr>
        <w:t xml:space="preserve">ный курултай (конгресс) башкир», органов местного самоуправления, осуществляющих управление в сфере образования. </w:t>
      </w:r>
    </w:p>
    <w:p w:rsidR="00955E4C" w:rsidRPr="00BF3571" w:rsidRDefault="001C097D" w:rsidP="00605F2F">
      <w:pPr>
        <w:spacing w:after="0" w:line="240" w:lineRule="auto"/>
        <w:ind w:firstLine="708"/>
        <w:jc w:val="both"/>
        <w:rPr>
          <w:lang w:eastAsia="ru-RU"/>
        </w:rPr>
      </w:pPr>
      <w:r w:rsidRPr="00BF3571">
        <w:t>6.4</w:t>
      </w:r>
      <w:r w:rsidR="000804C2" w:rsidRPr="00BF3571">
        <w:t>.</w:t>
      </w:r>
      <w:r w:rsidR="00052E68">
        <w:rPr>
          <w:lang w:val="ba-RU"/>
        </w:rPr>
        <w:t> </w:t>
      </w:r>
      <w:r w:rsidR="000C584D" w:rsidRPr="00BF3571">
        <w:rPr>
          <w:lang w:eastAsia="ru-RU"/>
        </w:rPr>
        <w:t xml:space="preserve">Министерство образования и науки Республики Башкортостан, Ассамблея народов Башкортостана, МСОО «Всемирный курултай (конгресс) башкир» </w:t>
      </w:r>
      <w:r w:rsidR="000C584D" w:rsidRPr="00BF3571">
        <w:t>направляют т</w:t>
      </w:r>
      <w:r w:rsidR="000804C2" w:rsidRPr="00BF3571">
        <w:t>ексты Д</w:t>
      </w:r>
      <w:r w:rsidR="009543CD" w:rsidRPr="00BF3571">
        <w:t>иктанта на</w:t>
      </w:r>
      <w:r w:rsidR="0080687E" w:rsidRPr="00BF3571">
        <w:t xml:space="preserve"> языках народов Республики Башкортостан</w:t>
      </w:r>
      <w:r w:rsidR="00FD1A28">
        <w:t xml:space="preserve"> </w:t>
      </w:r>
      <w:r w:rsidR="009543CD" w:rsidRPr="00BF3571">
        <w:t xml:space="preserve">ответственным лицам </w:t>
      </w:r>
      <w:r w:rsidR="003D735C" w:rsidRPr="00BF3571">
        <w:t xml:space="preserve">на </w:t>
      </w:r>
      <w:r w:rsidRPr="00BF3571">
        <w:t>заявленных площадках</w:t>
      </w:r>
      <w:r w:rsidR="00FD1A28">
        <w:t xml:space="preserve"> </w:t>
      </w:r>
      <w:r w:rsidR="008D0106" w:rsidRPr="00BF3571">
        <w:t xml:space="preserve">не позднее 09.00 </w:t>
      </w:r>
      <w:r w:rsidR="00174514" w:rsidRPr="00BF3571">
        <w:t xml:space="preserve">часов </w:t>
      </w:r>
      <w:r w:rsidR="008D0106" w:rsidRPr="00BF3571">
        <w:t>1</w:t>
      </w:r>
      <w:r w:rsidR="00334A57" w:rsidRPr="00BF3571">
        <w:t>9</w:t>
      </w:r>
      <w:r w:rsidR="008D0106" w:rsidRPr="00BF3571">
        <w:t xml:space="preserve"> февраля 202</w:t>
      </w:r>
      <w:r w:rsidR="00334A57" w:rsidRPr="00BF3571">
        <w:t>1</w:t>
      </w:r>
      <w:r w:rsidR="008D0106" w:rsidRPr="00BF3571">
        <w:t xml:space="preserve"> года. </w:t>
      </w:r>
    </w:p>
    <w:p w:rsidR="008D0106" w:rsidRPr="00BF3571" w:rsidRDefault="001C097D" w:rsidP="00605F2F">
      <w:pPr>
        <w:shd w:val="clear" w:color="auto" w:fill="FFFFFF"/>
        <w:adjustRightInd w:val="0"/>
        <w:spacing w:after="0" w:line="240" w:lineRule="auto"/>
        <w:jc w:val="center"/>
        <w:rPr>
          <w:b/>
          <w:lang w:val="ba-RU"/>
        </w:rPr>
      </w:pPr>
      <w:r w:rsidRPr="00BF3571">
        <w:rPr>
          <w:b/>
        </w:rPr>
        <w:t>7</w:t>
      </w:r>
      <w:r w:rsidR="00456C99" w:rsidRPr="00BF3571">
        <w:rPr>
          <w:b/>
        </w:rPr>
        <w:t>. Подведение итогов</w:t>
      </w:r>
      <w:r w:rsidR="00E73BC0" w:rsidRPr="00BF3571">
        <w:rPr>
          <w:b/>
        </w:rPr>
        <w:t xml:space="preserve"> Диктанта</w:t>
      </w:r>
    </w:p>
    <w:p w:rsidR="00605F2F" w:rsidRPr="00BF3571" w:rsidRDefault="00605F2F" w:rsidP="00605F2F">
      <w:pPr>
        <w:shd w:val="clear" w:color="auto" w:fill="FFFFFF"/>
        <w:tabs>
          <w:tab w:val="left" w:pos="709"/>
        </w:tabs>
        <w:adjustRightInd w:val="0"/>
        <w:spacing w:after="0" w:line="240" w:lineRule="auto"/>
        <w:ind w:firstLine="709"/>
        <w:jc w:val="both"/>
        <w:rPr>
          <w:lang w:val="ba-RU"/>
        </w:rPr>
      </w:pPr>
    </w:p>
    <w:p w:rsidR="00456C99" w:rsidRPr="00BF3571" w:rsidRDefault="001C097D" w:rsidP="00605F2F">
      <w:pPr>
        <w:shd w:val="clear" w:color="auto" w:fill="FFFFFF"/>
        <w:tabs>
          <w:tab w:val="left" w:pos="709"/>
        </w:tabs>
        <w:adjustRightInd w:val="0"/>
        <w:spacing w:after="0" w:line="240" w:lineRule="auto"/>
        <w:ind w:firstLine="709"/>
        <w:jc w:val="both"/>
      </w:pPr>
      <w:r w:rsidRPr="00BF3571">
        <w:rPr>
          <w:lang w:val="ba-RU"/>
        </w:rPr>
        <w:t>7</w:t>
      </w:r>
      <w:r w:rsidR="00456C99" w:rsidRPr="00BF3571">
        <w:rPr>
          <w:lang w:val="ba-RU"/>
        </w:rPr>
        <w:t>.1.</w:t>
      </w:r>
      <w:r w:rsidR="00052E68">
        <w:rPr>
          <w:lang w:val="ba-RU"/>
        </w:rPr>
        <w:t> </w:t>
      </w:r>
      <w:r w:rsidR="000C584D" w:rsidRPr="00BF3571">
        <w:rPr>
          <w:lang w:val="ba-RU"/>
        </w:rPr>
        <w:t>На</w:t>
      </w:r>
      <w:r w:rsidR="00E73BC0" w:rsidRPr="00BF3571">
        <w:rPr>
          <w:lang w:val="ba-RU"/>
        </w:rPr>
        <w:t xml:space="preserve"> площадках проведения Диктанта </w:t>
      </w:r>
      <w:r w:rsidR="00E73BC0" w:rsidRPr="00BF3571">
        <w:t>ж</w:t>
      </w:r>
      <w:r w:rsidR="008D0106" w:rsidRPr="00BF3571">
        <w:t xml:space="preserve">юри </w:t>
      </w:r>
      <w:r w:rsidR="00E73BC0" w:rsidRPr="00BF3571">
        <w:t xml:space="preserve">по окончании </w:t>
      </w:r>
      <w:r w:rsidR="000C584D" w:rsidRPr="00BF3571">
        <w:t>Диктанта</w:t>
      </w:r>
      <w:r w:rsidR="00223DC1">
        <w:t xml:space="preserve"> </w:t>
      </w:r>
      <w:r w:rsidR="008D0106" w:rsidRPr="00BF3571">
        <w:t>проверяет и оценивает работы</w:t>
      </w:r>
      <w:r w:rsidR="00E73BC0" w:rsidRPr="00BF3571">
        <w:t xml:space="preserve"> участников</w:t>
      </w:r>
      <w:r w:rsidR="00456C99" w:rsidRPr="00BF3571">
        <w:t>.</w:t>
      </w:r>
    </w:p>
    <w:p w:rsidR="00E076A2" w:rsidRPr="00BF3571" w:rsidRDefault="001C097D" w:rsidP="00605F2F">
      <w:pPr>
        <w:tabs>
          <w:tab w:val="left" w:pos="851"/>
        </w:tabs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BF3571">
        <w:t>7</w:t>
      </w:r>
      <w:r w:rsidR="00456C99" w:rsidRPr="00BF3571">
        <w:t xml:space="preserve">.2. </w:t>
      </w:r>
      <w:r w:rsidR="009C79F1" w:rsidRPr="00BF3571">
        <w:t>Результаты</w:t>
      </w:r>
      <w:r w:rsidR="00223DC1">
        <w:t xml:space="preserve"> </w:t>
      </w:r>
      <w:r w:rsidR="00052BF2" w:rsidRPr="00BF3571">
        <w:t>Диктанта, проведенного на площадках</w:t>
      </w:r>
      <w:r w:rsidR="003B3E3C" w:rsidRPr="00BF3571">
        <w:t>,</w:t>
      </w:r>
      <w:r w:rsidRPr="00BF3571">
        <w:t xml:space="preserve"> указанных в пп.5.1</w:t>
      </w:r>
      <w:r w:rsidR="00052BF2" w:rsidRPr="00BF3571">
        <w:t>,</w:t>
      </w:r>
      <w:r w:rsidRPr="00BF3571">
        <w:t xml:space="preserve"> 5.2</w:t>
      </w:r>
      <w:r w:rsidR="00223DC1">
        <w:t xml:space="preserve"> </w:t>
      </w:r>
      <w:r w:rsidR="009C79F1" w:rsidRPr="00BF3571">
        <w:t>направ</w:t>
      </w:r>
      <w:r w:rsidR="0019668B" w:rsidRPr="00BF3571">
        <w:t xml:space="preserve">ляются </w:t>
      </w:r>
      <w:r w:rsidR="009C79F1" w:rsidRPr="00BF3571">
        <w:t>по с</w:t>
      </w:r>
      <w:r w:rsidR="006A68D9" w:rsidRPr="00BF3571">
        <w:rPr>
          <w:rFonts w:eastAsia="Times New Roman"/>
          <w:lang w:eastAsia="ru-RU"/>
        </w:rPr>
        <w:t>сылк</w:t>
      </w:r>
      <w:r w:rsidR="009C79F1" w:rsidRPr="00BF3571">
        <w:rPr>
          <w:rFonts w:eastAsia="Times New Roman"/>
          <w:lang w:eastAsia="ru-RU"/>
        </w:rPr>
        <w:t>е</w:t>
      </w:r>
      <w:r w:rsidR="006A68D9" w:rsidRPr="00BF3571">
        <w:rPr>
          <w:rFonts w:eastAsia="Times New Roman"/>
          <w:lang w:eastAsia="ru-RU"/>
        </w:rPr>
        <w:t>: </w:t>
      </w:r>
      <w:hyperlink r:id="rId7" w:history="1">
        <w:r w:rsidRPr="00BF3571">
          <w:rPr>
            <w:rStyle w:val="a4"/>
            <w:rFonts w:eastAsia="Times New Roman"/>
            <w:color w:val="auto"/>
            <w:lang w:eastAsia="ru-RU"/>
          </w:rPr>
          <w:t>https://bash-mir.ru/rod-diktant-2021</w:t>
        </w:r>
      </w:hyperlink>
      <w:r w:rsidR="00223DC1">
        <w:t xml:space="preserve"> </w:t>
      </w:r>
      <w:r w:rsidR="0047163D" w:rsidRPr="00BF3571">
        <w:t xml:space="preserve">в срок до 11.00 часов </w:t>
      </w:r>
      <w:r w:rsidRPr="00BF3571">
        <w:br/>
      </w:r>
      <w:r w:rsidR="00FE4EDE" w:rsidRPr="00BF3571">
        <w:t>2</w:t>
      </w:r>
      <w:r w:rsidRPr="00BF3571">
        <w:t>4</w:t>
      </w:r>
      <w:r w:rsidR="00FE4EDE" w:rsidRPr="00BF3571">
        <w:t xml:space="preserve"> февраля 202</w:t>
      </w:r>
      <w:r w:rsidR="00536679" w:rsidRPr="00BF3571">
        <w:t>1</w:t>
      </w:r>
      <w:r w:rsidR="00FE4EDE" w:rsidRPr="00BF3571">
        <w:t xml:space="preserve"> года.</w:t>
      </w:r>
    </w:p>
    <w:p w:rsidR="0047163D" w:rsidRPr="00BF3571" w:rsidRDefault="001C097D" w:rsidP="00605F2F">
      <w:pPr>
        <w:spacing w:after="0" w:line="240" w:lineRule="auto"/>
        <w:ind w:firstLine="708"/>
        <w:jc w:val="both"/>
      </w:pPr>
      <w:r w:rsidRPr="00BF3571">
        <w:t>7</w:t>
      </w:r>
      <w:r w:rsidR="00456C99" w:rsidRPr="00BF3571">
        <w:t>.</w:t>
      </w:r>
      <w:r w:rsidRPr="00BF3571">
        <w:t xml:space="preserve">3. </w:t>
      </w:r>
      <w:r w:rsidR="009C79F1" w:rsidRPr="00BF3571">
        <w:t xml:space="preserve">Итоги Диктанта </w:t>
      </w:r>
      <w:r w:rsidR="00456C99" w:rsidRPr="00BF3571">
        <w:t xml:space="preserve">публикуются на </w:t>
      </w:r>
      <w:r w:rsidR="00D06027" w:rsidRPr="00BF3571">
        <w:t xml:space="preserve">сайтах </w:t>
      </w:r>
      <w:r w:rsidR="00456C99" w:rsidRPr="00BF3571">
        <w:t xml:space="preserve">Министерства образования </w:t>
      </w:r>
      <w:r w:rsidR="00CF2ED4" w:rsidRPr="00BF3571">
        <w:t xml:space="preserve">и науки </w:t>
      </w:r>
      <w:r w:rsidR="00FE4EDE" w:rsidRPr="00BF3571">
        <w:t>Республики Башкортостан</w:t>
      </w:r>
      <w:r w:rsidR="00456C99" w:rsidRPr="00BF3571">
        <w:t xml:space="preserve">, МСОО «Всемирный курултай (конгресс) башкир».  </w:t>
      </w:r>
    </w:p>
    <w:p w:rsidR="00456C99" w:rsidRPr="00BF3571" w:rsidRDefault="001C097D" w:rsidP="00605F2F">
      <w:pPr>
        <w:spacing w:after="0" w:line="240" w:lineRule="auto"/>
        <w:ind w:firstLine="708"/>
        <w:jc w:val="both"/>
        <w:rPr>
          <w:rFonts w:eastAsia="Times New Roman"/>
          <w:lang w:eastAsia="ru-RU"/>
        </w:rPr>
      </w:pPr>
      <w:r w:rsidRPr="00BF3571">
        <w:t>7.4.</w:t>
      </w:r>
      <w:r w:rsidR="00052E68">
        <w:rPr>
          <w:lang w:val="ba-RU"/>
        </w:rPr>
        <w:t> </w:t>
      </w:r>
      <w:r w:rsidR="0047163D" w:rsidRPr="00BF3571">
        <w:t xml:space="preserve">Всем участникам, </w:t>
      </w:r>
      <w:r w:rsidR="0047163D" w:rsidRPr="00BF3571">
        <w:rPr>
          <w:rFonts w:eastAsia="Times New Roman"/>
          <w:lang w:eastAsia="ru-RU"/>
        </w:rPr>
        <w:t xml:space="preserve">написавшим </w:t>
      </w:r>
      <w:r w:rsidRPr="00BF3571">
        <w:rPr>
          <w:rFonts w:eastAsia="Times New Roman"/>
          <w:lang w:eastAsia="ru-RU"/>
        </w:rPr>
        <w:t>Диктант, выдаётся</w:t>
      </w:r>
      <w:r w:rsidR="0047163D" w:rsidRPr="00BF3571">
        <w:rPr>
          <w:rFonts w:eastAsia="Times New Roman"/>
          <w:lang w:eastAsia="ru-RU"/>
        </w:rPr>
        <w:t xml:space="preserve"> сертификат</w:t>
      </w:r>
      <w:r w:rsidR="00052E68">
        <w:rPr>
          <w:rFonts w:eastAsia="Times New Roman"/>
          <w:lang w:val="ba-RU" w:eastAsia="ru-RU"/>
        </w:rPr>
        <w:t xml:space="preserve"> участника</w:t>
      </w:r>
      <w:r w:rsidR="0047163D" w:rsidRPr="00BF3571">
        <w:rPr>
          <w:rFonts w:eastAsia="Times New Roman"/>
          <w:lang w:eastAsia="ru-RU"/>
        </w:rPr>
        <w:t>.</w:t>
      </w:r>
    </w:p>
    <w:p w:rsidR="008D0106" w:rsidRPr="00BF3571" w:rsidRDefault="001C097D" w:rsidP="00605F2F">
      <w:pPr>
        <w:shd w:val="clear" w:color="auto" w:fill="FFFFFF"/>
        <w:tabs>
          <w:tab w:val="left" w:pos="1418"/>
        </w:tabs>
        <w:adjustRightInd w:val="0"/>
        <w:spacing w:after="0" w:line="240" w:lineRule="auto"/>
        <w:ind w:firstLine="708"/>
        <w:jc w:val="both"/>
      </w:pPr>
      <w:r w:rsidRPr="00BF3571">
        <w:t>7.5</w:t>
      </w:r>
      <w:r w:rsidR="0047163D" w:rsidRPr="00BF3571">
        <w:t>.</w:t>
      </w:r>
      <w:r w:rsidR="00052E68">
        <w:rPr>
          <w:lang w:val="ba-RU"/>
        </w:rPr>
        <w:t> </w:t>
      </w:r>
      <w:r w:rsidR="008D0106" w:rsidRPr="00BF3571">
        <w:t>Сертификат участник</w:t>
      </w:r>
      <w:r w:rsidR="00914B44" w:rsidRPr="00BF3571">
        <w:t>а</w:t>
      </w:r>
      <w:r w:rsidR="00FD1A28">
        <w:t xml:space="preserve"> </w:t>
      </w:r>
      <w:r w:rsidR="007A607A" w:rsidRPr="00BF3571">
        <w:t>Д</w:t>
      </w:r>
      <w:r w:rsidR="008D0106" w:rsidRPr="00BF3571">
        <w:t xml:space="preserve">иктанта </w:t>
      </w:r>
      <w:r w:rsidR="00914B44" w:rsidRPr="00BF3571">
        <w:t xml:space="preserve">будет направлен </w:t>
      </w:r>
      <w:r w:rsidR="00D06027" w:rsidRPr="00BF3571">
        <w:t xml:space="preserve">ответственным </w:t>
      </w:r>
      <w:r w:rsidR="008D0106" w:rsidRPr="00BF3571">
        <w:t xml:space="preserve">организаторам </w:t>
      </w:r>
      <w:r w:rsidR="00D06027" w:rsidRPr="00BF3571">
        <w:t>площадок</w:t>
      </w:r>
      <w:r w:rsidR="00FD1A28">
        <w:t xml:space="preserve"> </w:t>
      </w:r>
      <w:r w:rsidR="008D0106" w:rsidRPr="00BF3571">
        <w:t>в электронном виде</w:t>
      </w:r>
      <w:r w:rsidR="00456C99" w:rsidRPr="00BF3571">
        <w:t xml:space="preserve"> не позднее 09.00</w:t>
      </w:r>
      <w:r w:rsidR="00174514" w:rsidRPr="00BF3571">
        <w:t xml:space="preserve"> часов</w:t>
      </w:r>
      <w:r w:rsidRPr="00BF3571">
        <w:t xml:space="preserve"> 19</w:t>
      </w:r>
      <w:r w:rsidR="00456C99" w:rsidRPr="00BF3571">
        <w:t xml:space="preserve"> февраля 202</w:t>
      </w:r>
      <w:r w:rsidR="00536679" w:rsidRPr="00BF3571">
        <w:t>1</w:t>
      </w:r>
      <w:r w:rsidR="00456C99" w:rsidRPr="00BF3571">
        <w:t xml:space="preserve"> года</w:t>
      </w:r>
      <w:r w:rsidR="000804C2" w:rsidRPr="00BF3571">
        <w:t xml:space="preserve">. Ответственные за печать, </w:t>
      </w:r>
      <w:r w:rsidR="008D0106" w:rsidRPr="00BF3571">
        <w:t xml:space="preserve">оформление и </w:t>
      </w:r>
      <w:r w:rsidRPr="00BF3571">
        <w:t>передачу Сертификата</w:t>
      </w:r>
      <w:r w:rsidR="008D0106" w:rsidRPr="00BF3571">
        <w:t xml:space="preserve"> участникам – оргкомитеты </w:t>
      </w:r>
      <w:r w:rsidR="00D06027" w:rsidRPr="00BF3571">
        <w:t>площадок</w:t>
      </w:r>
      <w:r w:rsidR="008D0106" w:rsidRPr="00BF3571">
        <w:t xml:space="preserve">. </w:t>
      </w:r>
    </w:p>
    <w:p w:rsidR="00914B44" w:rsidRPr="00BF3571" w:rsidRDefault="00914B44" w:rsidP="00605F2F">
      <w:pPr>
        <w:shd w:val="clear" w:color="auto" w:fill="FFFFFF"/>
        <w:adjustRightInd w:val="0"/>
        <w:spacing w:after="0" w:line="240" w:lineRule="auto"/>
        <w:jc w:val="both"/>
      </w:pPr>
    </w:p>
    <w:p w:rsidR="00AD1485" w:rsidRPr="00BF3571" w:rsidRDefault="00AD1485" w:rsidP="00605F2F">
      <w:pPr>
        <w:shd w:val="clear" w:color="auto" w:fill="FFFFFF"/>
        <w:adjustRightInd w:val="0"/>
        <w:spacing w:after="0" w:line="240" w:lineRule="auto"/>
        <w:jc w:val="both"/>
      </w:pPr>
    </w:p>
    <w:p w:rsidR="00052E68" w:rsidRDefault="00052E68" w:rsidP="00605F2F">
      <w:pPr>
        <w:shd w:val="clear" w:color="auto" w:fill="FFFFFF"/>
        <w:adjustRightInd w:val="0"/>
        <w:spacing w:after="0" w:line="240" w:lineRule="auto"/>
        <w:jc w:val="both"/>
      </w:pPr>
      <w:bookmarkStart w:id="0" w:name="_GoBack"/>
      <w:bookmarkEnd w:id="0"/>
    </w:p>
    <w:p w:rsidR="00052E68" w:rsidRDefault="00052E68" w:rsidP="00605F2F">
      <w:pPr>
        <w:shd w:val="clear" w:color="auto" w:fill="FFFFFF"/>
        <w:adjustRightInd w:val="0"/>
        <w:spacing w:after="0" w:line="240" w:lineRule="auto"/>
        <w:jc w:val="both"/>
      </w:pPr>
    </w:p>
    <w:p w:rsidR="001A2FD8" w:rsidRPr="00BF3571" w:rsidRDefault="001A2FD8" w:rsidP="00605F2F">
      <w:pPr>
        <w:shd w:val="clear" w:color="auto" w:fill="FFFFFF"/>
        <w:adjustRightInd w:val="0"/>
        <w:spacing w:after="0" w:line="240" w:lineRule="auto"/>
        <w:ind w:firstLine="708"/>
        <w:jc w:val="both"/>
      </w:pPr>
    </w:p>
    <w:sectPr w:rsidR="001A2FD8" w:rsidRPr="00BF3571" w:rsidSect="000B4CC5">
      <w:footerReference w:type="default" r:id="rId8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17B0" w:rsidRDefault="007317B0" w:rsidP="00D111DE">
      <w:pPr>
        <w:spacing w:after="0" w:line="240" w:lineRule="auto"/>
      </w:pPr>
      <w:r>
        <w:separator/>
      </w:r>
    </w:p>
  </w:endnote>
  <w:endnote w:type="continuationSeparator" w:id="0">
    <w:p w:rsidR="007317B0" w:rsidRDefault="007317B0" w:rsidP="00D111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6144284"/>
      <w:docPartObj>
        <w:docPartGallery w:val="Page Numbers (Bottom of Page)"/>
        <w:docPartUnique/>
      </w:docPartObj>
    </w:sdtPr>
    <w:sdtEndPr/>
    <w:sdtContent>
      <w:p w:rsidR="00D111DE" w:rsidRDefault="009972CE">
        <w:pPr>
          <w:pStyle w:val="af0"/>
          <w:jc w:val="center"/>
        </w:pPr>
        <w:r>
          <w:fldChar w:fldCharType="begin"/>
        </w:r>
        <w:r w:rsidR="00D111DE">
          <w:instrText>PAGE   \* MERGEFORMAT</w:instrText>
        </w:r>
        <w:r>
          <w:fldChar w:fldCharType="separate"/>
        </w:r>
        <w:r w:rsidR="004A56C6">
          <w:rPr>
            <w:noProof/>
          </w:rPr>
          <w:t>3</w:t>
        </w:r>
        <w:r>
          <w:fldChar w:fldCharType="end"/>
        </w:r>
      </w:p>
    </w:sdtContent>
  </w:sdt>
  <w:p w:rsidR="00D111DE" w:rsidRDefault="00D111D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17B0" w:rsidRDefault="007317B0" w:rsidP="00D111DE">
      <w:pPr>
        <w:spacing w:after="0" w:line="240" w:lineRule="auto"/>
      </w:pPr>
      <w:r>
        <w:separator/>
      </w:r>
    </w:p>
  </w:footnote>
  <w:footnote w:type="continuationSeparator" w:id="0">
    <w:p w:rsidR="007317B0" w:rsidRDefault="007317B0" w:rsidP="00D111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865FA"/>
    <w:multiLevelType w:val="hybridMultilevel"/>
    <w:tmpl w:val="DA3A95D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164F92"/>
    <w:multiLevelType w:val="hybridMultilevel"/>
    <w:tmpl w:val="B81464F0"/>
    <w:lvl w:ilvl="0" w:tplc="D404254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2237B5A"/>
    <w:multiLevelType w:val="hybridMultilevel"/>
    <w:tmpl w:val="8FBCA5D6"/>
    <w:lvl w:ilvl="0" w:tplc="83F49F3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B14757B"/>
    <w:multiLevelType w:val="hybridMultilevel"/>
    <w:tmpl w:val="8DB291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3C29C4"/>
    <w:multiLevelType w:val="multilevel"/>
    <w:tmpl w:val="1BCE0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1E537E4D"/>
    <w:multiLevelType w:val="multilevel"/>
    <w:tmpl w:val="3894D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4D4E7E"/>
    <w:multiLevelType w:val="hybridMultilevel"/>
    <w:tmpl w:val="DFEC13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B50EAA"/>
    <w:multiLevelType w:val="hybridMultilevel"/>
    <w:tmpl w:val="A6A812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4907BE"/>
    <w:multiLevelType w:val="hybridMultilevel"/>
    <w:tmpl w:val="4F780B8E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3C2B6D57"/>
    <w:multiLevelType w:val="hybridMultilevel"/>
    <w:tmpl w:val="02BA0E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580901"/>
    <w:multiLevelType w:val="multilevel"/>
    <w:tmpl w:val="20385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9F71C7"/>
    <w:multiLevelType w:val="multilevel"/>
    <w:tmpl w:val="76FAC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A6547D7"/>
    <w:multiLevelType w:val="multilevel"/>
    <w:tmpl w:val="678A8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23F0961"/>
    <w:multiLevelType w:val="hybridMultilevel"/>
    <w:tmpl w:val="062C31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912B52"/>
    <w:multiLevelType w:val="hybridMultilevel"/>
    <w:tmpl w:val="40A445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CF72C0"/>
    <w:multiLevelType w:val="hybridMultilevel"/>
    <w:tmpl w:val="E3B2BC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834B53"/>
    <w:multiLevelType w:val="hybridMultilevel"/>
    <w:tmpl w:val="D8F238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D31FD6"/>
    <w:multiLevelType w:val="multilevel"/>
    <w:tmpl w:val="36782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E0E079C"/>
    <w:multiLevelType w:val="multilevel"/>
    <w:tmpl w:val="1D049494"/>
    <w:lvl w:ilvl="0">
      <w:start w:val="4"/>
      <w:numFmt w:val="decimal"/>
      <w:lvlText w:val="%1."/>
      <w:lvlJc w:val="left"/>
      <w:pPr>
        <w:ind w:left="792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5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1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3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2" w:hanging="2160"/>
      </w:pPr>
      <w:rPr>
        <w:rFonts w:hint="default"/>
      </w:rPr>
    </w:lvl>
  </w:abstractNum>
  <w:abstractNum w:abstractNumId="19" w15:restartNumberingAfterBreak="0">
    <w:nsid w:val="66C13793"/>
    <w:multiLevelType w:val="multilevel"/>
    <w:tmpl w:val="8B583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D1B6D8B"/>
    <w:multiLevelType w:val="hybridMultilevel"/>
    <w:tmpl w:val="676279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AC291C"/>
    <w:multiLevelType w:val="hybridMultilevel"/>
    <w:tmpl w:val="308E02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19742B"/>
    <w:multiLevelType w:val="hybridMultilevel"/>
    <w:tmpl w:val="A96882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857721"/>
    <w:multiLevelType w:val="multilevel"/>
    <w:tmpl w:val="1E609D04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24" w15:restartNumberingAfterBreak="0">
    <w:nsid w:val="7E5F444E"/>
    <w:multiLevelType w:val="hybridMultilevel"/>
    <w:tmpl w:val="2A6A74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9"/>
  </w:num>
  <w:num w:numId="3">
    <w:abstractNumId w:val="11"/>
  </w:num>
  <w:num w:numId="4">
    <w:abstractNumId w:val="10"/>
  </w:num>
  <w:num w:numId="5">
    <w:abstractNumId w:val="0"/>
  </w:num>
  <w:num w:numId="6">
    <w:abstractNumId w:val="8"/>
  </w:num>
  <w:num w:numId="7">
    <w:abstractNumId w:val="12"/>
  </w:num>
  <w:num w:numId="8">
    <w:abstractNumId w:val="13"/>
  </w:num>
  <w:num w:numId="9">
    <w:abstractNumId w:val="9"/>
  </w:num>
  <w:num w:numId="10">
    <w:abstractNumId w:val="6"/>
  </w:num>
  <w:num w:numId="11">
    <w:abstractNumId w:val="15"/>
  </w:num>
  <w:num w:numId="12">
    <w:abstractNumId w:val="16"/>
  </w:num>
  <w:num w:numId="13">
    <w:abstractNumId w:val="20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</w:num>
  <w:num w:numId="16">
    <w:abstractNumId w:val="11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</w:num>
  <w:num w:numId="19">
    <w:abstractNumId w:val="2"/>
  </w:num>
  <w:num w:numId="20">
    <w:abstractNumId w:val="3"/>
  </w:num>
  <w:num w:numId="21">
    <w:abstractNumId w:val="21"/>
  </w:num>
  <w:num w:numId="22">
    <w:abstractNumId w:val="23"/>
  </w:num>
  <w:num w:numId="23">
    <w:abstractNumId w:val="18"/>
  </w:num>
  <w:num w:numId="24">
    <w:abstractNumId w:val="1"/>
  </w:num>
  <w:num w:numId="25">
    <w:abstractNumId w:val="7"/>
  </w:num>
  <w:num w:numId="26">
    <w:abstractNumId w:val="14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E1B74"/>
    <w:rsid w:val="0000690C"/>
    <w:rsid w:val="00016827"/>
    <w:rsid w:val="00033EC6"/>
    <w:rsid w:val="00035677"/>
    <w:rsid w:val="0004211D"/>
    <w:rsid w:val="00052BF2"/>
    <w:rsid w:val="00052E68"/>
    <w:rsid w:val="00072EC0"/>
    <w:rsid w:val="000804C2"/>
    <w:rsid w:val="00080B81"/>
    <w:rsid w:val="0008769F"/>
    <w:rsid w:val="000A6555"/>
    <w:rsid w:val="000A68CF"/>
    <w:rsid w:val="000B4CC5"/>
    <w:rsid w:val="000B7773"/>
    <w:rsid w:val="000C54C5"/>
    <w:rsid w:val="000C584D"/>
    <w:rsid w:val="000E13CD"/>
    <w:rsid w:val="000E1B74"/>
    <w:rsid w:val="000E665E"/>
    <w:rsid w:val="000F5A66"/>
    <w:rsid w:val="0010194C"/>
    <w:rsid w:val="00105017"/>
    <w:rsid w:val="00107117"/>
    <w:rsid w:val="00107C3A"/>
    <w:rsid w:val="00111CEE"/>
    <w:rsid w:val="001129B9"/>
    <w:rsid w:val="00131719"/>
    <w:rsid w:val="00146009"/>
    <w:rsid w:val="00167D6F"/>
    <w:rsid w:val="0017103C"/>
    <w:rsid w:val="00174514"/>
    <w:rsid w:val="00175B71"/>
    <w:rsid w:val="00183732"/>
    <w:rsid w:val="001923D1"/>
    <w:rsid w:val="0019668B"/>
    <w:rsid w:val="001A03B4"/>
    <w:rsid w:val="001A2FD8"/>
    <w:rsid w:val="001B07BE"/>
    <w:rsid w:val="001B513E"/>
    <w:rsid w:val="001B7504"/>
    <w:rsid w:val="001C097D"/>
    <w:rsid w:val="001C47DB"/>
    <w:rsid w:val="001C4DA7"/>
    <w:rsid w:val="001C7064"/>
    <w:rsid w:val="001D4F48"/>
    <w:rsid w:val="001D6359"/>
    <w:rsid w:val="001F5687"/>
    <w:rsid w:val="001F7AD2"/>
    <w:rsid w:val="00201AF2"/>
    <w:rsid w:val="002038DE"/>
    <w:rsid w:val="002177CA"/>
    <w:rsid w:val="00222001"/>
    <w:rsid w:val="00223DC1"/>
    <w:rsid w:val="00230940"/>
    <w:rsid w:val="00243F73"/>
    <w:rsid w:val="00264B47"/>
    <w:rsid w:val="00271436"/>
    <w:rsid w:val="0028002D"/>
    <w:rsid w:val="0028500A"/>
    <w:rsid w:val="002D1961"/>
    <w:rsid w:val="00302EFB"/>
    <w:rsid w:val="00333EA1"/>
    <w:rsid w:val="00334A57"/>
    <w:rsid w:val="0033722E"/>
    <w:rsid w:val="003506DA"/>
    <w:rsid w:val="00351E20"/>
    <w:rsid w:val="00352A81"/>
    <w:rsid w:val="00380D12"/>
    <w:rsid w:val="00380E6C"/>
    <w:rsid w:val="003A1E59"/>
    <w:rsid w:val="003A2C16"/>
    <w:rsid w:val="003B22AB"/>
    <w:rsid w:val="003B3E3C"/>
    <w:rsid w:val="003D275C"/>
    <w:rsid w:val="003D686A"/>
    <w:rsid w:val="003D735C"/>
    <w:rsid w:val="003F0C15"/>
    <w:rsid w:val="00402390"/>
    <w:rsid w:val="00405C07"/>
    <w:rsid w:val="00410937"/>
    <w:rsid w:val="00412716"/>
    <w:rsid w:val="00430447"/>
    <w:rsid w:val="00437302"/>
    <w:rsid w:val="004514AD"/>
    <w:rsid w:val="004519DB"/>
    <w:rsid w:val="00452CA6"/>
    <w:rsid w:val="00453DA6"/>
    <w:rsid w:val="00456C99"/>
    <w:rsid w:val="00457D3F"/>
    <w:rsid w:val="0047163D"/>
    <w:rsid w:val="004720F3"/>
    <w:rsid w:val="00475CDD"/>
    <w:rsid w:val="00484C27"/>
    <w:rsid w:val="004952BE"/>
    <w:rsid w:val="00496B63"/>
    <w:rsid w:val="004A56C6"/>
    <w:rsid w:val="004A6716"/>
    <w:rsid w:val="004B5D75"/>
    <w:rsid w:val="004C2245"/>
    <w:rsid w:val="004C4845"/>
    <w:rsid w:val="004D154F"/>
    <w:rsid w:val="004D1862"/>
    <w:rsid w:val="004F286B"/>
    <w:rsid w:val="005113A4"/>
    <w:rsid w:val="00525123"/>
    <w:rsid w:val="00536679"/>
    <w:rsid w:val="00537B36"/>
    <w:rsid w:val="00553C7A"/>
    <w:rsid w:val="00555620"/>
    <w:rsid w:val="00556FF6"/>
    <w:rsid w:val="005876CD"/>
    <w:rsid w:val="005913B6"/>
    <w:rsid w:val="005A0A0D"/>
    <w:rsid w:val="005A5A29"/>
    <w:rsid w:val="005B2E5C"/>
    <w:rsid w:val="005B434C"/>
    <w:rsid w:val="005C6662"/>
    <w:rsid w:val="005D3C7D"/>
    <w:rsid w:val="005E175D"/>
    <w:rsid w:val="005E495D"/>
    <w:rsid w:val="005E4F0B"/>
    <w:rsid w:val="005E6B5C"/>
    <w:rsid w:val="005F72F3"/>
    <w:rsid w:val="00605F2F"/>
    <w:rsid w:val="006273DB"/>
    <w:rsid w:val="0063466D"/>
    <w:rsid w:val="00640351"/>
    <w:rsid w:val="00682A73"/>
    <w:rsid w:val="00695294"/>
    <w:rsid w:val="006A5D05"/>
    <w:rsid w:val="006A68D9"/>
    <w:rsid w:val="006C14DB"/>
    <w:rsid w:val="006D251F"/>
    <w:rsid w:val="006D459A"/>
    <w:rsid w:val="006E1002"/>
    <w:rsid w:val="007317B0"/>
    <w:rsid w:val="00765A16"/>
    <w:rsid w:val="00771B5A"/>
    <w:rsid w:val="00780BF7"/>
    <w:rsid w:val="00781232"/>
    <w:rsid w:val="007848A2"/>
    <w:rsid w:val="007927BD"/>
    <w:rsid w:val="007A5567"/>
    <w:rsid w:val="007A607A"/>
    <w:rsid w:val="007A64D5"/>
    <w:rsid w:val="007B4A1B"/>
    <w:rsid w:val="007C014E"/>
    <w:rsid w:val="007C533F"/>
    <w:rsid w:val="007D2183"/>
    <w:rsid w:val="007E418E"/>
    <w:rsid w:val="007E45D7"/>
    <w:rsid w:val="00804D55"/>
    <w:rsid w:val="0080687E"/>
    <w:rsid w:val="00820336"/>
    <w:rsid w:val="0084153E"/>
    <w:rsid w:val="00842457"/>
    <w:rsid w:val="008513E3"/>
    <w:rsid w:val="00884687"/>
    <w:rsid w:val="0088546E"/>
    <w:rsid w:val="008904AB"/>
    <w:rsid w:val="00893997"/>
    <w:rsid w:val="008A0137"/>
    <w:rsid w:val="008B0AD6"/>
    <w:rsid w:val="008B2726"/>
    <w:rsid w:val="008D0106"/>
    <w:rsid w:val="008E08A4"/>
    <w:rsid w:val="008F7EF9"/>
    <w:rsid w:val="00905534"/>
    <w:rsid w:val="00911602"/>
    <w:rsid w:val="00914B44"/>
    <w:rsid w:val="00952932"/>
    <w:rsid w:val="009543CD"/>
    <w:rsid w:val="00955E4C"/>
    <w:rsid w:val="00963616"/>
    <w:rsid w:val="00964A1A"/>
    <w:rsid w:val="009902A0"/>
    <w:rsid w:val="0099702B"/>
    <w:rsid w:val="009972CE"/>
    <w:rsid w:val="0099736D"/>
    <w:rsid w:val="009A3A05"/>
    <w:rsid w:val="009C79F1"/>
    <w:rsid w:val="009D0F9A"/>
    <w:rsid w:val="009E5E0D"/>
    <w:rsid w:val="009F11B1"/>
    <w:rsid w:val="00A12D89"/>
    <w:rsid w:val="00A30C60"/>
    <w:rsid w:val="00A3760A"/>
    <w:rsid w:val="00A400AD"/>
    <w:rsid w:val="00A433F5"/>
    <w:rsid w:val="00A50087"/>
    <w:rsid w:val="00A51300"/>
    <w:rsid w:val="00A60233"/>
    <w:rsid w:val="00A7444E"/>
    <w:rsid w:val="00A7649A"/>
    <w:rsid w:val="00AA0AFC"/>
    <w:rsid w:val="00AA67F8"/>
    <w:rsid w:val="00AA7B74"/>
    <w:rsid w:val="00AB07AB"/>
    <w:rsid w:val="00AB0917"/>
    <w:rsid w:val="00AC1C2D"/>
    <w:rsid w:val="00AC3D74"/>
    <w:rsid w:val="00AC543F"/>
    <w:rsid w:val="00AD1485"/>
    <w:rsid w:val="00AD5968"/>
    <w:rsid w:val="00AE4596"/>
    <w:rsid w:val="00AE4F05"/>
    <w:rsid w:val="00AF39D6"/>
    <w:rsid w:val="00B02680"/>
    <w:rsid w:val="00B11894"/>
    <w:rsid w:val="00B17804"/>
    <w:rsid w:val="00B310ED"/>
    <w:rsid w:val="00B3391A"/>
    <w:rsid w:val="00B42F8D"/>
    <w:rsid w:val="00B61771"/>
    <w:rsid w:val="00B76B0C"/>
    <w:rsid w:val="00BA0516"/>
    <w:rsid w:val="00BA70FE"/>
    <w:rsid w:val="00BB135B"/>
    <w:rsid w:val="00BC44EB"/>
    <w:rsid w:val="00BD0EB0"/>
    <w:rsid w:val="00BF3571"/>
    <w:rsid w:val="00C026DD"/>
    <w:rsid w:val="00C07816"/>
    <w:rsid w:val="00C156A2"/>
    <w:rsid w:val="00C21118"/>
    <w:rsid w:val="00C2377F"/>
    <w:rsid w:val="00C32AF1"/>
    <w:rsid w:val="00C374F9"/>
    <w:rsid w:val="00C50F94"/>
    <w:rsid w:val="00C55D0A"/>
    <w:rsid w:val="00C62D0A"/>
    <w:rsid w:val="00C637C3"/>
    <w:rsid w:val="00C67517"/>
    <w:rsid w:val="00C87BB1"/>
    <w:rsid w:val="00C93EBC"/>
    <w:rsid w:val="00CA38BC"/>
    <w:rsid w:val="00CB648A"/>
    <w:rsid w:val="00CB6B7F"/>
    <w:rsid w:val="00CB792C"/>
    <w:rsid w:val="00CC23ED"/>
    <w:rsid w:val="00CC58BC"/>
    <w:rsid w:val="00CF2ED4"/>
    <w:rsid w:val="00CF4FE6"/>
    <w:rsid w:val="00D0389B"/>
    <w:rsid w:val="00D04B9A"/>
    <w:rsid w:val="00D06027"/>
    <w:rsid w:val="00D111DE"/>
    <w:rsid w:val="00D2318F"/>
    <w:rsid w:val="00D279F9"/>
    <w:rsid w:val="00D458DC"/>
    <w:rsid w:val="00D60D24"/>
    <w:rsid w:val="00D86BE9"/>
    <w:rsid w:val="00D91680"/>
    <w:rsid w:val="00D9631B"/>
    <w:rsid w:val="00DE3482"/>
    <w:rsid w:val="00DE40F8"/>
    <w:rsid w:val="00DE52A6"/>
    <w:rsid w:val="00DE754F"/>
    <w:rsid w:val="00DF1F24"/>
    <w:rsid w:val="00DF5CAE"/>
    <w:rsid w:val="00E076A2"/>
    <w:rsid w:val="00E130F6"/>
    <w:rsid w:val="00E13795"/>
    <w:rsid w:val="00E22B7E"/>
    <w:rsid w:val="00E25BD9"/>
    <w:rsid w:val="00E3279E"/>
    <w:rsid w:val="00E43153"/>
    <w:rsid w:val="00E443CE"/>
    <w:rsid w:val="00E47BA2"/>
    <w:rsid w:val="00E7095C"/>
    <w:rsid w:val="00E73BC0"/>
    <w:rsid w:val="00E75165"/>
    <w:rsid w:val="00E7529E"/>
    <w:rsid w:val="00E8462F"/>
    <w:rsid w:val="00E84837"/>
    <w:rsid w:val="00E852DA"/>
    <w:rsid w:val="00E86AB2"/>
    <w:rsid w:val="00E91856"/>
    <w:rsid w:val="00E922FD"/>
    <w:rsid w:val="00E93FD5"/>
    <w:rsid w:val="00E9578E"/>
    <w:rsid w:val="00EA66FE"/>
    <w:rsid w:val="00EB46AA"/>
    <w:rsid w:val="00EC079D"/>
    <w:rsid w:val="00EC78AF"/>
    <w:rsid w:val="00F00841"/>
    <w:rsid w:val="00F05E0B"/>
    <w:rsid w:val="00F126D5"/>
    <w:rsid w:val="00F204EE"/>
    <w:rsid w:val="00F22CAC"/>
    <w:rsid w:val="00F267A8"/>
    <w:rsid w:val="00F34884"/>
    <w:rsid w:val="00F42A62"/>
    <w:rsid w:val="00F46130"/>
    <w:rsid w:val="00F6259F"/>
    <w:rsid w:val="00F6572E"/>
    <w:rsid w:val="00F71F1B"/>
    <w:rsid w:val="00F91948"/>
    <w:rsid w:val="00F9273C"/>
    <w:rsid w:val="00FA0E7F"/>
    <w:rsid w:val="00FA1C90"/>
    <w:rsid w:val="00FA2F3F"/>
    <w:rsid w:val="00FC490E"/>
    <w:rsid w:val="00FD1A28"/>
    <w:rsid w:val="00FE4EDE"/>
    <w:rsid w:val="00FF091E"/>
    <w:rsid w:val="00FF21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37F120B-49A4-4551-84DC-82717348F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4CC5"/>
    <w:pPr>
      <w:spacing w:after="200" w:line="276" w:lineRule="auto"/>
    </w:pPr>
    <w:rPr>
      <w:rFonts w:ascii="Times New Roman" w:hAnsi="Times New Roman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2390"/>
    <w:pPr>
      <w:ind w:left="720"/>
      <w:contextualSpacing/>
    </w:pPr>
  </w:style>
  <w:style w:type="character" w:styleId="a4">
    <w:name w:val="Hyperlink"/>
    <w:uiPriority w:val="99"/>
    <w:semiHidden/>
    <w:rsid w:val="00A51300"/>
    <w:rPr>
      <w:rFonts w:cs="Times New Roman"/>
      <w:color w:val="0000FF"/>
      <w:u w:val="single"/>
    </w:rPr>
  </w:style>
  <w:style w:type="character" w:styleId="a5">
    <w:name w:val="annotation reference"/>
    <w:uiPriority w:val="99"/>
    <w:semiHidden/>
    <w:unhideWhenUsed/>
    <w:rsid w:val="005C6662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5C6662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semiHidden/>
    <w:rsid w:val="005C6662"/>
    <w:rPr>
      <w:rFonts w:ascii="Times New Roman" w:hAnsi="Times New Roman"/>
      <w:sz w:val="20"/>
      <w:szCs w:val="20"/>
      <w:lang w:eastAsia="en-US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5C6662"/>
    <w:rPr>
      <w:b/>
      <w:bCs/>
    </w:rPr>
  </w:style>
  <w:style w:type="character" w:customStyle="1" w:styleId="a9">
    <w:name w:val="Тема примечания Знак"/>
    <w:link w:val="a8"/>
    <w:uiPriority w:val="99"/>
    <w:semiHidden/>
    <w:rsid w:val="005C6662"/>
    <w:rPr>
      <w:rFonts w:ascii="Times New Roman" w:hAnsi="Times New Roman"/>
      <w:b/>
      <w:bCs/>
      <w:sz w:val="20"/>
      <w:szCs w:val="20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5C66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5C6662"/>
    <w:rPr>
      <w:rFonts w:ascii="Tahoma" w:hAnsi="Tahoma" w:cs="Tahoma"/>
      <w:sz w:val="16"/>
      <w:szCs w:val="16"/>
      <w:lang w:eastAsia="en-US"/>
    </w:rPr>
  </w:style>
  <w:style w:type="table" w:styleId="ac">
    <w:name w:val="Table Grid"/>
    <w:basedOn w:val="a1"/>
    <w:locked/>
    <w:rsid w:val="00AA7B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FollowedHyperlink"/>
    <w:basedOn w:val="a0"/>
    <w:uiPriority w:val="99"/>
    <w:semiHidden/>
    <w:unhideWhenUsed/>
    <w:rsid w:val="00E3279E"/>
    <w:rPr>
      <w:color w:val="800080" w:themeColor="followedHyperlink"/>
      <w:u w:val="single"/>
    </w:rPr>
  </w:style>
  <w:style w:type="paragraph" w:styleId="ae">
    <w:name w:val="header"/>
    <w:basedOn w:val="a"/>
    <w:link w:val="af"/>
    <w:uiPriority w:val="99"/>
    <w:unhideWhenUsed/>
    <w:rsid w:val="00D111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D111DE"/>
    <w:rPr>
      <w:rFonts w:ascii="Times New Roman" w:hAnsi="Times New Roman"/>
      <w:sz w:val="28"/>
      <w:szCs w:val="28"/>
      <w:lang w:eastAsia="en-US"/>
    </w:rPr>
  </w:style>
  <w:style w:type="paragraph" w:styleId="af0">
    <w:name w:val="footer"/>
    <w:basedOn w:val="a"/>
    <w:link w:val="af1"/>
    <w:uiPriority w:val="99"/>
    <w:unhideWhenUsed/>
    <w:rsid w:val="00D111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D111DE"/>
    <w:rPr>
      <w:rFonts w:ascii="Times New Roman" w:hAnsi="Times New Roman"/>
      <w:sz w:val="28"/>
      <w:szCs w:val="28"/>
      <w:lang w:eastAsia="en-US"/>
    </w:rPr>
  </w:style>
  <w:style w:type="paragraph" w:styleId="af2">
    <w:name w:val="Body Text"/>
    <w:basedOn w:val="a"/>
    <w:link w:val="af3"/>
    <w:rsid w:val="000B4CC5"/>
    <w:pPr>
      <w:suppressAutoHyphens/>
      <w:spacing w:after="120"/>
    </w:pPr>
    <w:rPr>
      <w:rFonts w:ascii="Calibri" w:hAnsi="Calibri"/>
      <w:kern w:val="1"/>
      <w:sz w:val="22"/>
      <w:szCs w:val="22"/>
      <w:lang w:eastAsia="ar-SA"/>
    </w:rPr>
  </w:style>
  <w:style w:type="character" w:customStyle="1" w:styleId="af3">
    <w:name w:val="Основной текст Знак"/>
    <w:basedOn w:val="a0"/>
    <w:link w:val="af2"/>
    <w:rsid w:val="000B4CC5"/>
    <w:rPr>
      <w:kern w:val="1"/>
      <w:sz w:val="22"/>
      <w:szCs w:val="22"/>
      <w:lang w:eastAsia="ar-SA"/>
    </w:rPr>
  </w:style>
  <w:style w:type="paragraph" w:customStyle="1" w:styleId="1">
    <w:name w:val="Абзац списка1"/>
    <w:basedOn w:val="a"/>
    <w:rsid w:val="000B4CC5"/>
    <w:pPr>
      <w:suppressAutoHyphens/>
      <w:ind w:left="720"/>
    </w:pPr>
    <w:rPr>
      <w:rFonts w:ascii="Calibri" w:hAnsi="Calibri"/>
      <w:kern w:val="1"/>
      <w:sz w:val="22"/>
      <w:szCs w:val="22"/>
      <w:lang w:eastAsia="ar-SA"/>
    </w:rPr>
  </w:style>
  <w:style w:type="table" w:customStyle="1" w:styleId="10">
    <w:name w:val="Сетка таблицы1"/>
    <w:basedOn w:val="a1"/>
    <w:next w:val="ac"/>
    <w:locked/>
    <w:rsid w:val="00107C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4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3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06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06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06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06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063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063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3063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3063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3063850">
                                          <w:marLeft w:val="480"/>
                                          <w:marRight w:val="4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3063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3063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30638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3063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06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06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06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063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063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063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3063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3063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3063855">
                                          <w:marLeft w:val="480"/>
                                          <w:marRight w:val="4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30638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30638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3063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14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bash-mir.ru/rod-diktant-202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3</Pages>
  <Words>847</Words>
  <Characters>4829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 РБ</Company>
  <LinksUpToDate>false</LinksUpToDate>
  <CharactersWithSpaces>5665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Наргиза</cp:lastModifiedBy>
  <cp:revision>8</cp:revision>
  <cp:lastPrinted>2021-02-11T10:09:00Z</cp:lastPrinted>
  <dcterms:created xsi:type="dcterms:W3CDTF">2021-02-11T12:37:00Z</dcterms:created>
  <dcterms:modified xsi:type="dcterms:W3CDTF">2021-02-18T10:19:00Z</dcterms:modified>
</cp:coreProperties>
</file>